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AF5" w14:textId="77777777" w:rsidR="00DB3B32" w:rsidRPr="00A0592D" w:rsidRDefault="00DB3B32" w:rsidP="00624E0F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</w:rPr>
      </w:pPr>
      <w:r w:rsidRPr="00A0592D">
        <w:rPr>
          <w:rFonts w:ascii="Arial" w:hAnsi="Arial" w:cs="Arial"/>
          <w:bCs/>
          <w:snapToGrid w:val="0"/>
          <w:color w:val="000000"/>
        </w:rPr>
        <w:t>OPIS PRZEDMIOTU ZAMÓWIENIA</w:t>
      </w:r>
    </w:p>
    <w:p w14:paraId="382FF2A9" w14:textId="77777777" w:rsidR="00DB3B32" w:rsidRPr="00A0592D" w:rsidRDefault="00DB3B32" w:rsidP="00624E0F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0592D">
        <w:rPr>
          <w:rFonts w:ascii="Arial" w:hAnsi="Arial" w:cs="Arial"/>
          <w:bCs/>
          <w:snapToGrid w:val="0"/>
          <w:color w:val="000000"/>
          <w:sz w:val="22"/>
          <w:szCs w:val="22"/>
        </w:rPr>
        <w:t>Szkolenie pn.</w:t>
      </w:r>
    </w:p>
    <w:p w14:paraId="227D0614" w14:textId="5E77BEF6" w:rsidR="000E494B" w:rsidRPr="00A0592D" w:rsidRDefault="00055589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</w:rPr>
      </w:pPr>
      <w:r w:rsidRPr="00A0592D">
        <w:rPr>
          <w:rFonts w:ascii="Arial" w:hAnsi="Arial" w:cs="Arial"/>
          <w:bCs/>
        </w:rPr>
        <w:t>„</w:t>
      </w:r>
      <w:r w:rsidR="009F4C0D" w:rsidRPr="00A0592D">
        <w:rPr>
          <w:rFonts w:ascii="Arial" w:hAnsi="Arial" w:cs="Arial"/>
          <w:bCs/>
        </w:rPr>
        <w:t>Obsługa tokarki i frezarki</w:t>
      </w:r>
      <w:r w:rsidR="00F812D1" w:rsidRPr="00A0592D">
        <w:rPr>
          <w:rFonts w:ascii="Arial" w:hAnsi="Arial" w:cs="Arial"/>
          <w:bCs/>
        </w:rPr>
        <w:t xml:space="preserve"> konwencjonaln</w:t>
      </w:r>
      <w:r w:rsidR="009F4C0D" w:rsidRPr="00A0592D">
        <w:rPr>
          <w:rFonts w:ascii="Arial" w:hAnsi="Arial" w:cs="Arial"/>
          <w:bCs/>
        </w:rPr>
        <w:t>ej</w:t>
      </w:r>
      <w:r w:rsidR="00DB3B32" w:rsidRPr="00A0592D">
        <w:rPr>
          <w:rFonts w:ascii="Arial" w:hAnsi="Arial" w:cs="Arial"/>
          <w:bCs/>
        </w:rPr>
        <w:t>”</w:t>
      </w:r>
    </w:p>
    <w:p w14:paraId="2F51CF1C" w14:textId="77777777" w:rsidR="00624E0F" w:rsidRPr="00A0592D" w:rsidRDefault="00624E0F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  <w:color w:val="008000"/>
        </w:rPr>
      </w:pPr>
    </w:p>
    <w:p w14:paraId="315EE816" w14:textId="52C2397C" w:rsidR="000E494B" w:rsidRPr="00A0592D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A0592D">
        <w:rPr>
          <w:rFonts w:ascii="Arial" w:hAnsi="Arial" w:cs="Arial"/>
          <w:bCs/>
          <w:snapToGrid w:val="0"/>
          <w:color w:val="000000"/>
        </w:rPr>
        <w:t xml:space="preserve">Miejsce szkolenia: </w:t>
      </w:r>
      <w:r w:rsidRPr="00A0592D">
        <w:rPr>
          <w:rFonts w:ascii="Arial" w:hAnsi="Arial" w:cs="Arial"/>
          <w:bCs/>
        </w:rPr>
        <w:t xml:space="preserve">zajęcia winny odbywać się na terenie Szydłowca lub w miejscowości oddalonej </w:t>
      </w:r>
      <w:r w:rsidR="00077475" w:rsidRPr="00A0592D">
        <w:rPr>
          <w:rFonts w:ascii="Arial" w:hAnsi="Arial" w:cs="Arial"/>
          <w:bCs/>
        </w:rPr>
        <w:br/>
      </w:r>
      <w:r w:rsidRPr="00A0592D">
        <w:rPr>
          <w:rFonts w:ascii="Arial" w:hAnsi="Arial" w:cs="Arial"/>
          <w:bCs/>
        </w:rPr>
        <w:t xml:space="preserve">od Szydłowca nie więcej niż 50 minut jazdy najtańszym środkiem komunikacji publicznej. </w:t>
      </w:r>
    </w:p>
    <w:p w14:paraId="20FA5E06" w14:textId="22FCF91D" w:rsidR="000E494B" w:rsidRPr="00A0592D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Style w:val="FontStyle16"/>
          <w:rFonts w:ascii="Arial" w:hAnsi="Arial" w:cs="Arial"/>
          <w:b w:val="0"/>
          <w:snapToGrid w:val="0"/>
          <w:sz w:val="22"/>
          <w:szCs w:val="22"/>
        </w:rPr>
      </w:pPr>
      <w:r w:rsidRPr="00A0592D">
        <w:rPr>
          <w:rFonts w:ascii="Arial" w:hAnsi="Arial" w:cs="Arial"/>
          <w:bCs/>
          <w:snapToGrid w:val="0"/>
          <w:color w:val="000000"/>
        </w:rPr>
        <w:t>Termin szkolenia: do uzgodnienia, jednak</w:t>
      </w:r>
      <w:r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 szkolenie powinno </w:t>
      </w:r>
      <w:r w:rsidR="00F45D3E"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najpóźniej </w:t>
      </w:r>
      <w:r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rozpocząć się </w:t>
      </w:r>
      <w:r w:rsidR="00F45D3E" w:rsidRPr="00A0592D">
        <w:rPr>
          <w:rStyle w:val="FontStyle16"/>
          <w:rFonts w:ascii="Arial" w:hAnsi="Arial" w:cs="Arial"/>
          <w:b w:val="0"/>
          <w:sz w:val="22"/>
          <w:szCs w:val="22"/>
        </w:rPr>
        <w:br/>
      </w:r>
      <w:r w:rsidR="00D70AC5" w:rsidRPr="00A0592D">
        <w:rPr>
          <w:rStyle w:val="FontStyle16"/>
          <w:rFonts w:ascii="Arial" w:hAnsi="Arial" w:cs="Arial"/>
          <w:b w:val="0"/>
          <w:sz w:val="22"/>
          <w:szCs w:val="22"/>
        </w:rPr>
        <w:t>w</w:t>
      </w:r>
      <w:r w:rsidR="00B91D4C"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 </w:t>
      </w:r>
      <w:r w:rsidR="00DB2E01" w:rsidRPr="00A0592D">
        <w:rPr>
          <w:rStyle w:val="FontStyle16"/>
          <w:rFonts w:ascii="Arial" w:hAnsi="Arial" w:cs="Arial"/>
          <w:b w:val="0"/>
          <w:sz w:val="22"/>
          <w:szCs w:val="22"/>
        </w:rPr>
        <w:t>pierwszej połowie marca</w:t>
      </w:r>
      <w:r w:rsidR="00DD5F4C"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 </w:t>
      </w:r>
      <w:r w:rsidR="0059324F" w:rsidRPr="00A0592D">
        <w:rPr>
          <w:rStyle w:val="FontStyle16"/>
          <w:rFonts w:ascii="Arial" w:hAnsi="Arial" w:cs="Arial"/>
          <w:b w:val="0"/>
          <w:sz w:val="22"/>
          <w:szCs w:val="22"/>
        </w:rPr>
        <w:t>20</w:t>
      </w:r>
      <w:r w:rsidR="00DD5F4C" w:rsidRPr="00A0592D">
        <w:rPr>
          <w:rStyle w:val="FontStyle16"/>
          <w:rFonts w:ascii="Arial" w:hAnsi="Arial" w:cs="Arial"/>
          <w:b w:val="0"/>
          <w:sz w:val="22"/>
          <w:szCs w:val="22"/>
        </w:rPr>
        <w:t>2</w:t>
      </w:r>
      <w:r w:rsidR="00DB2E01" w:rsidRPr="00A0592D">
        <w:rPr>
          <w:rStyle w:val="FontStyle16"/>
          <w:rFonts w:ascii="Arial" w:hAnsi="Arial" w:cs="Arial"/>
          <w:b w:val="0"/>
          <w:sz w:val="22"/>
          <w:szCs w:val="22"/>
        </w:rPr>
        <w:t>3</w:t>
      </w:r>
      <w:r w:rsidR="00B91D4C" w:rsidRPr="00A0592D">
        <w:rPr>
          <w:rStyle w:val="FontStyle16"/>
          <w:rFonts w:ascii="Arial" w:hAnsi="Arial" w:cs="Arial"/>
          <w:b w:val="0"/>
          <w:sz w:val="22"/>
          <w:szCs w:val="22"/>
        </w:rPr>
        <w:t xml:space="preserve"> r</w:t>
      </w:r>
      <w:r w:rsidRPr="00A0592D">
        <w:rPr>
          <w:rStyle w:val="FontStyle16"/>
          <w:rFonts w:ascii="Arial" w:hAnsi="Arial" w:cs="Arial"/>
          <w:b w:val="0"/>
          <w:sz w:val="22"/>
          <w:szCs w:val="22"/>
        </w:rPr>
        <w:t>.</w:t>
      </w:r>
    </w:p>
    <w:p w14:paraId="3FF5D157" w14:textId="77777777" w:rsidR="000E494B" w:rsidRPr="00A0592D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A0592D">
        <w:rPr>
          <w:rFonts w:ascii="Arial" w:hAnsi="Arial" w:cs="Arial"/>
          <w:bCs/>
        </w:rPr>
        <w:t>Ilość uczestników szkolenia: 1 osoba.</w:t>
      </w:r>
    </w:p>
    <w:p w14:paraId="546CC32E" w14:textId="0650B553" w:rsidR="000E494B" w:rsidRPr="00A0592D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A0592D">
        <w:rPr>
          <w:rFonts w:ascii="Arial" w:hAnsi="Arial" w:cs="Arial"/>
          <w:bCs/>
        </w:rPr>
        <w:t>Z</w:t>
      </w:r>
      <w:r w:rsidR="000E494B" w:rsidRPr="00A0592D">
        <w:rPr>
          <w:rFonts w:ascii="Arial" w:hAnsi="Arial" w:cs="Arial"/>
          <w:bCs/>
        </w:rPr>
        <w:t>ajęcia powinny być realizowane wg planu nauczania</w:t>
      </w:r>
      <w:r w:rsidR="00DB2E01" w:rsidRPr="00A0592D">
        <w:rPr>
          <w:rFonts w:ascii="Arial" w:hAnsi="Arial" w:cs="Arial"/>
          <w:bCs/>
        </w:rPr>
        <w:t>.</w:t>
      </w:r>
      <w:r w:rsidR="000E494B" w:rsidRPr="00A0592D">
        <w:rPr>
          <w:rFonts w:ascii="Arial" w:hAnsi="Arial" w:cs="Arial"/>
          <w:bCs/>
        </w:rPr>
        <w:t xml:space="preserve"> Zajęcia powinny odbywać się w dni powszednie, z wyjątkiem sobót, niedziel i dni świątecznych. Zajęcia powinny rozpoczynać się nie wcześniej niż o godz. 7.30 i kończyć nie później niż o godzinie 17.30.(Godzina zegarowa kursu liczy 60 minut i obejmuje zajęcia edukacyjne liczące 45 minut oraz przerwę liczącą średnio 15 minut, gdyż długość przerw może być ustalana w sposób elastyczny).</w:t>
      </w:r>
    </w:p>
    <w:p w14:paraId="204AE3EC" w14:textId="1C80ED9B" w:rsidR="00F812D1" w:rsidRPr="00A0592D" w:rsidRDefault="00F812D1" w:rsidP="00F812D1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0592D">
        <w:rPr>
          <w:rFonts w:ascii="Arial" w:eastAsia="Calibri" w:hAnsi="Arial" w:cs="Arial"/>
          <w:bCs/>
          <w:sz w:val="22"/>
          <w:szCs w:val="22"/>
          <w:lang w:eastAsia="en-US"/>
        </w:rPr>
        <w:t>Łączna liczba godzin zegarowych szkolenia przypadająca na 1 osobę szkoloną powinna wynosić co najmniej 80 godzin, z czego część praktyczna szkolenia powinna wynosić taką liczbę godzin zajęć praktycznych, aby uczestnik szkolenia</w:t>
      </w:r>
      <w:r w:rsidR="000D36E3" w:rsidRPr="00A0592D">
        <w:rPr>
          <w:rFonts w:ascii="Arial" w:eastAsia="Calibri" w:hAnsi="Arial" w:cs="Arial"/>
          <w:bCs/>
          <w:sz w:val="22"/>
          <w:szCs w:val="22"/>
          <w:lang w:eastAsia="en-US"/>
        </w:rPr>
        <w:t xml:space="preserve"> zapoznał się ze specyfiką pracy na stanowisku operatora tokarki i frezarki konwencjonalnej.</w:t>
      </w:r>
    </w:p>
    <w:p w14:paraId="3344E42B" w14:textId="19A0200B" w:rsidR="009F4C0D" w:rsidRPr="00A0592D" w:rsidRDefault="00A0592D" w:rsidP="00F812D1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0592D">
        <w:rPr>
          <w:rFonts w:ascii="Arial" w:hAnsi="Arial" w:cs="Arial"/>
          <w:bCs/>
          <w:snapToGrid w:val="0"/>
          <w:color w:val="000000"/>
          <w:sz w:val="22"/>
          <w:szCs w:val="22"/>
        </w:rPr>
        <w:t>Program szkolenia musi być sporządzony zgodnie z obowiązującymi wytycznymi w ww. zakresie.</w:t>
      </w:r>
    </w:p>
    <w:p w14:paraId="2EFA0C6E" w14:textId="0183DB29" w:rsidR="00A0592D" w:rsidRDefault="00A0592D" w:rsidP="00A0592D">
      <w:pPr>
        <w:pStyle w:val="Akapitzlist"/>
        <w:ind w:left="5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0592D">
        <w:rPr>
          <w:rFonts w:ascii="Arial" w:eastAsia="Calibri" w:hAnsi="Arial" w:cs="Arial"/>
          <w:bCs/>
          <w:sz w:val="22"/>
          <w:szCs w:val="22"/>
          <w:lang w:eastAsia="en-US"/>
        </w:rPr>
        <w:t>Program szkolenia powinien obejmować m.in. zagadnienia:</w:t>
      </w:r>
    </w:p>
    <w:p w14:paraId="2ED37C0E" w14:textId="7FF11DE5" w:rsidR="0061691D" w:rsidRPr="0061691D" w:rsidRDefault="0061691D" w:rsidP="0061691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691D">
        <w:rPr>
          <w:rFonts w:ascii="Arial" w:hAnsi="Arial" w:cs="Arial"/>
          <w:bCs/>
        </w:rPr>
        <w:t>Omówienie przepisów BHP, obowiązujących w pracowni obrabiarek konwencjonalnych.</w:t>
      </w:r>
    </w:p>
    <w:p w14:paraId="024AE77A" w14:textId="0A57EF36" w:rsidR="0061691D" w:rsidRPr="0061691D" w:rsidRDefault="0061691D" w:rsidP="0061691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691D">
        <w:rPr>
          <w:rFonts w:ascii="Arial" w:hAnsi="Arial" w:cs="Arial"/>
          <w:bCs/>
        </w:rPr>
        <w:t>Omówienie podstaw rysunku technicznego.</w:t>
      </w:r>
    </w:p>
    <w:p w14:paraId="0E9EE440" w14:textId="50F63783" w:rsidR="0061691D" w:rsidRPr="0061691D" w:rsidRDefault="0061691D" w:rsidP="0061691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691D">
        <w:rPr>
          <w:rFonts w:ascii="Arial" w:hAnsi="Arial" w:cs="Arial"/>
          <w:bCs/>
        </w:rPr>
        <w:t>Analiza dokumentacji technicznej na przykładzie rysunków wykonawczych.</w:t>
      </w:r>
    </w:p>
    <w:p w14:paraId="00A7362F" w14:textId="7C40D714" w:rsidR="0061691D" w:rsidRPr="0061691D" w:rsidRDefault="0061691D" w:rsidP="0061691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691D">
        <w:rPr>
          <w:rFonts w:ascii="Arial" w:hAnsi="Arial" w:cs="Arial"/>
          <w:bCs/>
        </w:rPr>
        <w:t>Tworzenie planów obróbki, przygotowanie kart instrukcji obróbki dla elementów toczonych i frezowanych.</w:t>
      </w:r>
    </w:p>
    <w:p w14:paraId="29D665C5" w14:textId="6F624C85" w:rsidR="0061691D" w:rsidRPr="00361149" w:rsidRDefault="0061691D" w:rsidP="0061691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691D">
        <w:rPr>
          <w:rFonts w:ascii="Arial" w:hAnsi="Arial" w:cs="Arial"/>
          <w:bCs/>
        </w:rPr>
        <w:t>Omówienie narzędzi i przyrządów mocujących.</w:t>
      </w:r>
    </w:p>
    <w:p w14:paraId="40C6AC9F" w14:textId="77777777" w:rsidR="00361149" w:rsidRPr="00361149" w:rsidRDefault="00361149" w:rsidP="00361149">
      <w:pPr>
        <w:pStyle w:val="Akapitzlist"/>
        <w:numPr>
          <w:ilvl w:val="0"/>
          <w:numId w:val="7"/>
        </w:num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Metrologia warsztatowa - ćwiczenia w posługiwaniu się przyrządami pomiarowymi.</w:t>
      </w:r>
    </w:p>
    <w:p w14:paraId="291E7A7C" w14:textId="77777777" w:rsidR="00361149" w:rsidRPr="00361149" w:rsidRDefault="00361149" w:rsidP="00361149">
      <w:pPr>
        <w:pStyle w:val="Akapitzlist"/>
        <w:ind w:left="50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161A811" w14:textId="3690CF82" w:rsidR="00361149" w:rsidRPr="0061691D" w:rsidRDefault="00361149" w:rsidP="00361149">
      <w:pPr>
        <w:pStyle w:val="Akapitzlist"/>
        <w:ind w:left="50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</w:rPr>
        <w:t>TOKARKA:</w:t>
      </w:r>
    </w:p>
    <w:p w14:paraId="5D16BA9F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Zapoznanie z budową i działaniem tokarki uniwersalnej.</w:t>
      </w:r>
    </w:p>
    <w:p w14:paraId="4C023FD3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Sposoby mocowania elementów obrabianych w tokarkach.</w:t>
      </w:r>
    </w:p>
    <w:p w14:paraId="0D57683C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Zakładanie szczęk twardych i miękkich do uchwytu tokarskiego.</w:t>
      </w:r>
    </w:p>
    <w:p w14:paraId="6D466C75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Sprawdzenie poprawności bicia wrzeciona.</w:t>
      </w:r>
    </w:p>
    <w:p w14:paraId="41BBBA37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Zakładanie i ustalanie noży tokarskich.</w:t>
      </w:r>
    </w:p>
    <w:p w14:paraId="59E3B79B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 xml:space="preserve">Praca z konikiem – zakładanie uchwytu wiertarskiego i kła obrotowego do </w:t>
      </w:r>
      <w:proofErr w:type="spellStart"/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pinoli</w:t>
      </w:r>
      <w:proofErr w:type="spellEnd"/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 xml:space="preserve"> konika.</w:t>
      </w:r>
    </w:p>
    <w:p w14:paraId="1007972B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Dobór parametrów skrawania w procesie toczenia.</w:t>
      </w:r>
    </w:p>
    <w:p w14:paraId="0E3F08A4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Toczenie poprzeczne – planowanie czoła.</w:t>
      </w:r>
    </w:p>
    <w:p w14:paraId="233B4203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Toczenie wzdłużne bez kłowe.</w:t>
      </w:r>
    </w:p>
    <w:p w14:paraId="24ED4FC7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Nawiercanie – wykonywanie nakiełków.</w:t>
      </w:r>
    </w:p>
    <w:p w14:paraId="3F1A3CD1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Toczenie wzdłużne przy użyciu kła obrotowego.</w:t>
      </w:r>
    </w:p>
    <w:p w14:paraId="6C9BE841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Obróbka otworów na tokarce -wiercenie, rozwiercanie wytaczanie, roztaczanie, pogłębianie.</w:t>
      </w:r>
    </w:p>
    <w:p w14:paraId="3429E6A5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Obróbka kanałków i przecinanie.</w:t>
      </w:r>
    </w:p>
    <w:p w14:paraId="46822A79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Nacinanie gwintów zewnętrznych i wewnętrznych przy użyciu noża tokarskiego.</w:t>
      </w:r>
    </w:p>
    <w:p w14:paraId="0AA43854" w14:textId="77777777" w:rsidR="008A7BA0" w:rsidRP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Nacinanie gwintów z zastosowaniem narzynek.</w:t>
      </w:r>
    </w:p>
    <w:p w14:paraId="5911B639" w14:textId="1DA22783" w:rsidR="008A7BA0" w:rsidRDefault="008A7BA0" w:rsidP="008A7BA0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A7BA0">
        <w:rPr>
          <w:rFonts w:ascii="Arial" w:eastAsia="Calibri" w:hAnsi="Arial" w:cs="Arial"/>
          <w:bCs/>
          <w:sz w:val="22"/>
          <w:szCs w:val="22"/>
          <w:lang w:eastAsia="en-US"/>
        </w:rPr>
        <w:t>Gwintowanie przy użyciu gwintowników.</w:t>
      </w:r>
    </w:p>
    <w:p w14:paraId="70D290B2" w14:textId="77777777" w:rsidR="00361149" w:rsidRDefault="00361149" w:rsidP="00361149">
      <w:pPr>
        <w:pStyle w:val="Akapitzlist"/>
        <w:ind w:left="50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EFE907" w14:textId="32110806" w:rsidR="00361149" w:rsidRPr="008A7BA0" w:rsidRDefault="00361149" w:rsidP="00361149">
      <w:pPr>
        <w:pStyle w:val="Akapitzlist"/>
        <w:ind w:left="501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FREZARKA:</w:t>
      </w:r>
    </w:p>
    <w:p w14:paraId="5D48D96A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Zapoznanie z budową i działaniem frezarek uniwersalnych.</w:t>
      </w:r>
    </w:p>
    <w:p w14:paraId="4EC9AC2C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Sposoby mocowania narzędzi w oprawkach.</w:t>
      </w:r>
    </w:p>
    <w:p w14:paraId="29DEE6B5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Omówienie sprawdzenia bicia narzędzi frezujących, kontrola bicia.</w:t>
      </w:r>
    </w:p>
    <w:p w14:paraId="6745759C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Sposoby mocowania elementów obrabianych na stole frezarki.</w:t>
      </w:r>
    </w:p>
    <w:p w14:paraId="6EBDC2ED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Ustalanie przyrządów mocujących z wykorzystaniem czujnika zegarowego.</w:t>
      </w:r>
    </w:p>
    <w:p w14:paraId="00EBF576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Dobór parametrów skrawania w zależności od wykonywanych zabiegów, obrabianego materiału i wykorzystanych narzędzi.</w:t>
      </w:r>
    </w:p>
    <w:p w14:paraId="773470FA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Frezowanie płaszczyzn, współbieżne i przeciwbieżne.</w:t>
      </w:r>
    </w:p>
    <w:p w14:paraId="42B10118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Wykonanie otworów na frezarkach, wiercenie, rozwiercanie i wytaczanie.</w:t>
      </w:r>
    </w:p>
    <w:p w14:paraId="1B83D21C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Gwintowanie przy użyciu gwintowników ręcznych i maszynowych.</w:t>
      </w:r>
    </w:p>
    <w:p w14:paraId="2B202E3A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Frezowanie rowków wpustowych.</w:t>
      </w:r>
    </w:p>
    <w:p w14:paraId="0C9A2770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Frezowanie kształtowe z wykorzystaniem odpowiednich narzędzi.</w:t>
      </w:r>
    </w:p>
    <w:p w14:paraId="10E7A84A" w14:textId="77777777" w:rsidR="00361149" w:rsidRPr="00361149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Frezowanie przy użyciu frezów piłkowych i tarczowych.</w:t>
      </w:r>
    </w:p>
    <w:p w14:paraId="5CD1EDEC" w14:textId="222FE5FE" w:rsidR="008A7BA0" w:rsidRPr="0061691D" w:rsidRDefault="00361149" w:rsidP="0036114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61149">
        <w:rPr>
          <w:rFonts w:ascii="Arial" w:eastAsia="Calibri" w:hAnsi="Arial" w:cs="Arial"/>
          <w:bCs/>
          <w:sz w:val="22"/>
          <w:szCs w:val="22"/>
          <w:lang w:eastAsia="en-US"/>
        </w:rPr>
        <w:t>Frezowanie wpustów i kieszeni.</w:t>
      </w:r>
    </w:p>
    <w:p w14:paraId="1B73AB25" w14:textId="77777777" w:rsidR="00A0592D" w:rsidRPr="00A0592D" w:rsidRDefault="00A0592D" w:rsidP="00A0592D">
      <w:pPr>
        <w:pStyle w:val="Akapitzlist"/>
        <w:ind w:left="5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CB4ED2" w14:textId="6E223CD5" w:rsidR="00FC3700" w:rsidRPr="00A0592D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A0592D">
        <w:rPr>
          <w:rFonts w:ascii="Arial" w:hAnsi="Arial" w:cs="Arial"/>
          <w:bCs/>
          <w:snapToGrid w:val="0"/>
          <w:color w:val="000000"/>
        </w:rPr>
        <w:t>Program szkolenia musi być sporządzony zgodnie z obowiązującymi wytycznymi w ww. zakresie.</w:t>
      </w:r>
      <w:r w:rsidR="006E00AE">
        <w:rPr>
          <w:rFonts w:ascii="Arial" w:hAnsi="Arial" w:cs="Arial"/>
          <w:bCs/>
          <w:snapToGrid w:val="0"/>
          <w:color w:val="000000"/>
        </w:rPr>
        <w:t xml:space="preserve"> </w:t>
      </w:r>
      <w:r w:rsidRPr="00A0592D">
        <w:rPr>
          <w:rFonts w:ascii="Arial" w:hAnsi="Arial" w:cs="Arial"/>
          <w:bCs/>
          <w:snapToGrid w:val="0"/>
          <w:color w:val="000000"/>
        </w:rPr>
        <w:t xml:space="preserve"> </w:t>
      </w:r>
    </w:p>
    <w:p w14:paraId="02955F9A" w14:textId="77777777" w:rsidR="00FF47AA" w:rsidRPr="00A0592D" w:rsidRDefault="00FF47AA" w:rsidP="00624E0F">
      <w:pPr>
        <w:pStyle w:val="Akapitzlist"/>
        <w:widowControl w:val="0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 xml:space="preserve">W koszt szkolenia należy wliczyć m.in.: </w:t>
      </w:r>
    </w:p>
    <w:p w14:paraId="37814121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Wynagrodzenie wykładowców,</w:t>
      </w:r>
    </w:p>
    <w:p w14:paraId="74AC72F1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Koszty administrowania obiektem w trakcie szkolenia,</w:t>
      </w:r>
    </w:p>
    <w:p w14:paraId="16C2843C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Środki dydaktyczne i materiały pomocnicze (wskazać jakie),</w:t>
      </w:r>
    </w:p>
    <w:p w14:paraId="3F57AEDD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 xml:space="preserve">- Organizacja, administracja, kierownictwo i księgowość, </w:t>
      </w:r>
    </w:p>
    <w:p w14:paraId="21DC2F8D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Opłaty teleinformatyczne,</w:t>
      </w:r>
    </w:p>
    <w:p w14:paraId="1718F0D8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Opłaty za egzamin,</w:t>
      </w:r>
    </w:p>
    <w:p w14:paraId="32DC3FEC" w14:textId="77777777" w:rsidR="00FF47AA" w:rsidRPr="00A0592D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A0592D">
        <w:rPr>
          <w:rFonts w:ascii="Arial" w:hAnsi="Arial" w:cs="Arial"/>
          <w:bCs/>
          <w:sz w:val="22"/>
          <w:szCs w:val="22"/>
        </w:rPr>
        <w:t>- Inne.</w:t>
      </w:r>
    </w:p>
    <w:p w14:paraId="6CCCD8B1" w14:textId="510AC6EB" w:rsidR="00FF47AA" w:rsidRPr="00A0592D" w:rsidRDefault="00FF47AA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</w:rPr>
      </w:pPr>
      <w:r w:rsidRPr="00A0592D">
        <w:rPr>
          <w:rFonts w:ascii="Arial" w:hAnsi="Arial" w:cs="Arial"/>
          <w:bCs/>
        </w:rPr>
        <w:t xml:space="preserve">Rodzaj zaświadczenia lub innego dokumentu potwierdzającego ukończenie szkolenia i uzyskania kwalifikacji: </w:t>
      </w:r>
    </w:p>
    <w:p w14:paraId="7BFBECE0" w14:textId="77777777" w:rsidR="006E00AE" w:rsidRPr="006E00AE" w:rsidRDefault="006E00AE" w:rsidP="006E00AE">
      <w:pPr>
        <w:spacing w:after="0"/>
        <w:jc w:val="both"/>
        <w:rPr>
          <w:rFonts w:ascii="Arial" w:hAnsi="Arial" w:cs="Arial"/>
          <w:bCs/>
        </w:rPr>
      </w:pPr>
      <w:r w:rsidRPr="006E00AE">
        <w:rPr>
          <w:rFonts w:ascii="Arial" w:hAnsi="Arial" w:cs="Arial"/>
          <w:bCs/>
        </w:rPr>
        <w:t>- zaświadczenie o ukończeniu szkolenia zgodnego z rozporządzeniem MEN,</w:t>
      </w:r>
    </w:p>
    <w:p w14:paraId="091AAB03" w14:textId="1B2178C1" w:rsidR="00EF20AA" w:rsidRPr="00A0592D" w:rsidRDefault="006E00AE" w:rsidP="006E00AE">
      <w:pPr>
        <w:spacing w:after="0"/>
        <w:jc w:val="both"/>
        <w:rPr>
          <w:rFonts w:ascii="Arial" w:hAnsi="Arial" w:cs="Arial"/>
          <w:bCs/>
        </w:rPr>
      </w:pPr>
      <w:r w:rsidRPr="006E00AE">
        <w:rPr>
          <w:rFonts w:ascii="Arial" w:hAnsi="Arial" w:cs="Arial"/>
          <w:bCs/>
        </w:rPr>
        <w:t>- Certyfikat (po przystąpieniu i uzyskaniu pozytywnego wyniku z egzaminu).</w:t>
      </w:r>
    </w:p>
    <w:sectPr w:rsidR="00EF20AA" w:rsidRPr="00A0592D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751B" w14:textId="77777777" w:rsidR="002D57E7" w:rsidRDefault="002D57E7" w:rsidP="000E494B">
      <w:pPr>
        <w:spacing w:after="0" w:line="240" w:lineRule="auto"/>
      </w:pPr>
      <w:r>
        <w:separator/>
      </w:r>
    </w:p>
  </w:endnote>
  <w:endnote w:type="continuationSeparator" w:id="0">
    <w:p w14:paraId="49B37EAF" w14:textId="77777777" w:rsidR="002D57E7" w:rsidRDefault="002D57E7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013" w14:textId="77777777" w:rsidR="002355D1" w:rsidRPr="009457F6" w:rsidRDefault="00000000" w:rsidP="009457F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608A" w14:textId="77777777" w:rsidR="002D57E7" w:rsidRDefault="002D57E7" w:rsidP="000E494B">
      <w:pPr>
        <w:spacing w:after="0" w:line="240" w:lineRule="auto"/>
      </w:pPr>
      <w:r>
        <w:separator/>
      </w:r>
    </w:p>
  </w:footnote>
  <w:footnote w:type="continuationSeparator" w:id="0">
    <w:p w14:paraId="58225517" w14:textId="77777777" w:rsidR="002D57E7" w:rsidRDefault="002D57E7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C7E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3727"/>
    <w:multiLevelType w:val="hybridMultilevel"/>
    <w:tmpl w:val="3B70B082"/>
    <w:lvl w:ilvl="0" w:tplc="6CC8A2E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B0134"/>
    <w:multiLevelType w:val="hybridMultilevel"/>
    <w:tmpl w:val="CDA01E3C"/>
    <w:lvl w:ilvl="0" w:tplc="D34818F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1B12239"/>
    <w:multiLevelType w:val="hybridMultilevel"/>
    <w:tmpl w:val="50A40392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70689"/>
    <w:multiLevelType w:val="hybridMultilevel"/>
    <w:tmpl w:val="4CDCE710"/>
    <w:lvl w:ilvl="0" w:tplc="11E034B4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 w16cid:durableId="1947736085">
    <w:abstractNumId w:val="5"/>
  </w:num>
  <w:num w:numId="2" w16cid:durableId="7408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792687">
    <w:abstractNumId w:val="1"/>
  </w:num>
  <w:num w:numId="4" w16cid:durableId="287858878">
    <w:abstractNumId w:val="2"/>
  </w:num>
  <w:num w:numId="5" w16cid:durableId="865025147">
    <w:abstractNumId w:val="0"/>
  </w:num>
  <w:num w:numId="6" w16cid:durableId="1822229739">
    <w:abstractNumId w:val="4"/>
  </w:num>
  <w:num w:numId="7" w16cid:durableId="201788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B"/>
    <w:rsid w:val="000156AB"/>
    <w:rsid w:val="00025C33"/>
    <w:rsid w:val="00055589"/>
    <w:rsid w:val="00077475"/>
    <w:rsid w:val="000A7854"/>
    <w:rsid w:val="000C4247"/>
    <w:rsid w:val="000D36E3"/>
    <w:rsid w:val="000E494B"/>
    <w:rsid w:val="001005D1"/>
    <w:rsid w:val="001A0C0C"/>
    <w:rsid w:val="001B00FD"/>
    <w:rsid w:val="001C44BF"/>
    <w:rsid w:val="00214F43"/>
    <w:rsid w:val="00253FA9"/>
    <w:rsid w:val="002D57E7"/>
    <w:rsid w:val="00361149"/>
    <w:rsid w:val="003827CD"/>
    <w:rsid w:val="004302F1"/>
    <w:rsid w:val="004676FB"/>
    <w:rsid w:val="004C3C96"/>
    <w:rsid w:val="004E1D60"/>
    <w:rsid w:val="005103C0"/>
    <w:rsid w:val="00564B34"/>
    <w:rsid w:val="00566DF1"/>
    <w:rsid w:val="00576293"/>
    <w:rsid w:val="0059324F"/>
    <w:rsid w:val="005D1D98"/>
    <w:rsid w:val="006042D2"/>
    <w:rsid w:val="0061691D"/>
    <w:rsid w:val="00624E0F"/>
    <w:rsid w:val="006508A4"/>
    <w:rsid w:val="0065610E"/>
    <w:rsid w:val="0067152C"/>
    <w:rsid w:val="00681937"/>
    <w:rsid w:val="006E00AE"/>
    <w:rsid w:val="006F4CD2"/>
    <w:rsid w:val="007B7D5C"/>
    <w:rsid w:val="007C0D36"/>
    <w:rsid w:val="007D3A34"/>
    <w:rsid w:val="007F4774"/>
    <w:rsid w:val="008466D8"/>
    <w:rsid w:val="00863B6F"/>
    <w:rsid w:val="008728C2"/>
    <w:rsid w:val="00875A39"/>
    <w:rsid w:val="00890CED"/>
    <w:rsid w:val="008A7BA0"/>
    <w:rsid w:val="008E0539"/>
    <w:rsid w:val="00922609"/>
    <w:rsid w:val="009601E2"/>
    <w:rsid w:val="00965B7A"/>
    <w:rsid w:val="009B6F84"/>
    <w:rsid w:val="009D5CA6"/>
    <w:rsid w:val="009F4C0D"/>
    <w:rsid w:val="00A0592D"/>
    <w:rsid w:val="00A1000C"/>
    <w:rsid w:val="00A124F2"/>
    <w:rsid w:val="00A820AB"/>
    <w:rsid w:val="00B55E3D"/>
    <w:rsid w:val="00B56FFF"/>
    <w:rsid w:val="00B91D4C"/>
    <w:rsid w:val="00C41C44"/>
    <w:rsid w:val="00C57A82"/>
    <w:rsid w:val="00CD3485"/>
    <w:rsid w:val="00CF7CC3"/>
    <w:rsid w:val="00D70AC5"/>
    <w:rsid w:val="00DA06A9"/>
    <w:rsid w:val="00DB2E01"/>
    <w:rsid w:val="00DB3B32"/>
    <w:rsid w:val="00DD5F4C"/>
    <w:rsid w:val="00EB765C"/>
    <w:rsid w:val="00EE4525"/>
    <w:rsid w:val="00EF20AA"/>
    <w:rsid w:val="00F127F6"/>
    <w:rsid w:val="00F45D3E"/>
    <w:rsid w:val="00F812D1"/>
    <w:rsid w:val="00FC370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BBF"/>
  <w15:docId w15:val="{02FEC6BC-E45B-4AF1-B625-9632F80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5</cp:revision>
  <dcterms:created xsi:type="dcterms:W3CDTF">2023-02-03T08:34:00Z</dcterms:created>
  <dcterms:modified xsi:type="dcterms:W3CDTF">2023-02-06T07:39:00Z</dcterms:modified>
</cp:coreProperties>
</file>