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2223D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2223D4">
      <w:pPr>
        <w:pStyle w:val="Tekstpodstawowywcity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C9580C">
        <w:rPr>
          <w:b/>
          <w:i/>
          <w:szCs w:val="24"/>
        </w:rPr>
        <w:t>Wizaż i stylizacja paznokci</w:t>
      </w:r>
      <w:r w:rsidR="00923D8D">
        <w:rPr>
          <w:b/>
          <w:i/>
          <w:szCs w:val="24"/>
        </w:rPr>
        <w:t>”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AB7664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AB7664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AB7664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do uzgodnienia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</w:t>
      </w:r>
      <w:r w:rsidR="00C9580C">
        <w:rPr>
          <w:rFonts w:ascii="Times New Roman" w:hAnsi="Times New Roman"/>
          <w:b/>
          <w:snapToGrid w:val="0"/>
          <w:color w:val="000000"/>
          <w:sz w:val="24"/>
          <w:szCs w:val="24"/>
        </w:rPr>
        <w:t>zkolenie powinno rozpocząć się we wrześniu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 201</w:t>
      </w:r>
      <w:r w:rsidR="00923D8D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6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Pr="00AB7664">
        <w:rPr>
          <w:rStyle w:val="FontStyle16"/>
          <w:sz w:val="24"/>
          <w:szCs w:val="24"/>
        </w:rPr>
        <w:t>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Default="00EC5A2B" w:rsidP="009C41BB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>
        <w:rPr>
          <w:rFonts w:ascii="Times New Roman" w:hAnsi="Times New Roman"/>
          <w:sz w:val="24"/>
          <w:szCs w:val="24"/>
        </w:rPr>
        <w:t xml:space="preserve"> nie mniej niż </w:t>
      </w:r>
      <w:r>
        <w:rPr>
          <w:rFonts w:ascii="Times New Roman" w:hAnsi="Times New Roman"/>
          <w:b/>
          <w:sz w:val="24"/>
          <w:szCs w:val="24"/>
        </w:rPr>
        <w:t>1</w:t>
      </w:r>
      <w:r w:rsidR="00C9580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 xml:space="preserve"> i dzielić się na część teoretyczną</w:t>
      </w:r>
      <w:r w:rsidR="00C9580C">
        <w:rPr>
          <w:rFonts w:ascii="Times New Roman" w:hAnsi="Times New Roman"/>
          <w:sz w:val="24"/>
          <w:szCs w:val="24"/>
        </w:rPr>
        <w:t xml:space="preserve"> – nie mniej niż 20</w:t>
      </w:r>
      <w:r w:rsidR="00483289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i praktyczną szkolenia</w:t>
      </w:r>
      <w:r w:rsidR="00C9580C">
        <w:rPr>
          <w:rFonts w:ascii="Times New Roman" w:hAnsi="Times New Roman"/>
          <w:sz w:val="24"/>
          <w:szCs w:val="24"/>
        </w:rPr>
        <w:t xml:space="preserve"> – nie mniej niż 100</w:t>
      </w:r>
      <w:r w:rsidR="00483289">
        <w:rPr>
          <w:rFonts w:ascii="Times New Roman" w:hAnsi="Times New Roman"/>
          <w:sz w:val="24"/>
          <w:szCs w:val="24"/>
        </w:rPr>
        <w:t xml:space="preserve"> godzin.</w:t>
      </w:r>
    </w:p>
    <w:p w:rsidR="009C41BB" w:rsidRPr="00EC5A2B" w:rsidRDefault="009C41BB" w:rsidP="009C41BB">
      <w:pPr>
        <w:pStyle w:val="Akapitzlist"/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9C41BB">
        <w:rPr>
          <w:rFonts w:ascii="Times New Roman" w:hAnsi="Times New Roman"/>
          <w:sz w:val="24"/>
          <w:szCs w:val="24"/>
        </w:rPr>
        <w:t xml:space="preserve">Ustala się, iż efektem powyższego szkolenia powinno być nabycie kwalifikacji zawodowych lub nabycie </w:t>
      </w:r>
      <w:proofErr w:type="spellStart"/>
      <w:r w:rsidRPr="009C41BB">
        <w:rPr>
          <w:rFonts w:ascii="Times New Roman" w:hAnsi="Times New Roman"/>
          <w:sz w:val="24"/>
          <w:szCs w:val="24"/>
        </w:rPr>
        <w:t>kompetencji</w:t>
      </w:r>
      <w:proofErr w:type="spellEnd"/>
      <w:r w:rsidRPr="009C41BB">
        <w:rPr>
          <w:rFonts w:ascii="Times New Roman" w:hAnsi="Times New Roman"/>
          <w:sz w:val="24"/>
          <w:szCs w:val="24"/>
        </w:rPr>
        <w:t xml:space="preserve"> potwierdzonych odpowiednim dokumentem w rozumieniu wytycznych Ministra Infrastruktury i Rozwoju w zakresie monitorowania postępu rzeczowego realizacji programów operacyjnych na lata 2014 – 2020. Nabycie kwalifikacji zawodowych lub </w:t>
      </w:r>
      <w:proofErr w:type="spellStart"/>
      <w:r w:rsidRPr="009C41BB">
        <w:rPr>
          <w:rFonts w:ascii="Times New Roman" w:hAnsi="Times New Roman"/>
          <w:sz w:val="24"/>
          <w:szCs w:val="24"/>
        </w:rPr>
        <w:t>kompetencji</w:t>
      </w:r>
      <w:proofErr w:type="spellEnd"/>
      <w:r w:rsidRPr="009C41BB">
        <w:rPr>
          <w:rFonts w:ascii="Times New Roman" w:hAnsi="Times New Roman"/>
          <w:sz w:val="24"/>
          <w:szCs w:val="24"/>
        </w:rPr>
        <w:t xml:space="preserve"> powinno być weryfikowane poprzez przeprowadzenie odpowiedniego ich sprawdzenia np. w formie egzaminu. Szkolenia powinny zagwarantować uzyskanie konkretnej wiedzy, </w:t>
      </w:r>
      <w:proofErr w:type="spellStart"/>
      <w:r w:rsidRPr="009C41BB">
        <w:rPr>
          <w:rFonts w:ascii="Times New Roman" w:hAnsi="Times New Roman"/>
          <w:sz w:val="24"/>
          <w:szCs w:val="24"/>
        </w:rPr>
        <w:t>kompetencji</w:t>
      </w:r>
      <w:proofErr w:type="spellEnd"/>
      <w:r w:rsidRPr="009C41BB">
        <w:rPr>
          <w:rFonts w:ascii="Times New Roman" w:hAnsi="Times New Roman"/>
          <w:sz w:val="24"/>
          <w:szCs w:val="24"/>
        </w:rPr>
        <w:t xml:space="preserve"> i kwalifikacji, potwierdzonych świadectwem, zaświadczeniem lub certyfikatem. Dokumenty te powinny potwierdzać prawo </w:t>
      </w:r>
      <w:r>
        <w:rPr>
          <w:rFonts w:ascii="Times New Roman" w:hAnsi="Times New Roman"/>
          <w:sz w:val="24"/>
          <w:szCs w:val="24"/>
        </w:rPr>
        <w:br/>
      </w:r>
      <w:r w:rsidRPr="009C41BB">
        <w:rPr>
          <w:rFonts w:ascii="Times New Roman" w:hAnsi="Times New Roman"/>
          <w:sz w:val="24"/>
          <w:szCs w:val="24"/>
        </w:rPr>
        <w:t xml:space="preserve">do wykonywania określonych czynności i zadań zawodowych oraz zawierać informacje </w:t>
      </w:r>
      <w:r>
        <w:rPr>
          <w:rFonts w:ascii="Times New Roman" w:hAnsi="Times New Roman"/>
          <w:sz w:val="24"/>
          <w:szCs w:val="24"/>
        </w:rPr>
        <w:br/>
      </w:r>
      <w:r w:rsidRPr="009C41BB">
        <w:rPr>
          <w:rFonts w:ascii="Times New Roman" w:hAnsi="Times New Roman"/>
          <w:sz w:val="24"/>
          <w:szCs w:val="24"/>
        </w:rPr>
        <w:t>o zakresie szkolenia/kursu i liczbie godzin szkoleniowych.</w:t>
      </w:r>
    </w:p>
    <w:p w:rsidR="00164903" w:rsidRPr="009A4CB0" w:rsidRDefault="00164903" w:rsidP="009C41BB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9A4CB0" w:rsidRPr="009A4CB0" w:rsidRDefault="00D84E9F" w:rsidP="009C41BB">
      <w:pPr>
        <w:tabs>
          <w:tab w:val="left" w:leader="dot" w:pos="2155"/>
          <w:tab w:val="left" w:leader="dot" w:pos="8505"/>
        </w:tabs>
        <w:spacing w:after="0" w:line="240" w:lineRule="auto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Warsztat pracy wizażysty</w:t>
      </w:r>
      <w:r w:rsidR="009A4CB0" w:rsidRPr="009A4CB0">
        <w:rPr>
          <w:rFonts w:ascii="Times New Roman" w:hAnsi="Times New Roman"/>
          <w:b/>
          <w:sz w:val="24"/>
          <w:szCs w:val="24"/>
        </w:rPr>
        <w:t>:</w:t>
      </w:r>
    </w:p>
    <w:p w:rsidR="009A4CB0" w:rsidRPr="00943A8D" w:rsidRDefault="00D84E9F" w:rsidP="009C41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stanowiska pracy</w:t>
      </w:r>
      <w:r w:rsidR="009A4CB0" w:rsidRPr="00943A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4CB0" w:rsidRPr="00943A8D" w:rsidRDefault="00D84E9F" w:rsidP="009C41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Akcesoria i przybory niezbędne do pracy wizażysty </w:t>
      </w:r>
    </w:p>
    <w:p w:rsidR="009A4CB0" w:rsidRPr="00943A8D" w:rsidRDefault="00D84E9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Zapoznanie się z właściwościami i cechami skóry (rodzaje i budowa skóry, zabiegi pielęgnacyjne dla każdej cery</w:t>
      </w:r>
      <w:r w:rsidR="00FA4A7F">
        <w:rPr>
          <w:rFonts w:ascii="Times New Roman" w:eastAsia="Times New Roman" w:hAnsi="Times New Roman"/>
          <w:sz w:val="24"/>
          <w:szCs w:val="24"/>
          <w:lang w:eastAsia="pl-PL"/>
        </w:rPr>
        <w:t>, diagnoza typu skóry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A4CB0" w:rsidRPr="00943A8D" w:rsidRDefault="00D84E9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klientki do makijażu</w:t>
      </w:r>
    </w:p>
    <w:p w:rsidR="009A4CB0" w:rsidRDefault="00FA4A7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Omówienie kosmetyków do wizażu, odpowiednia aplikacja poszczególnych kosmetyków </w:t>
      </w:r>
    </w:p>
    <w:p w:rsidR="00FA4A7F" w:rsidRDefault="00FA4A7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Retuszowanie niedoskonałości skóry (zmarszczki, przebarwienia, cienie pod oczami itp.)</w:t>
      </w:r>
    </w:p>
    <w:p w:rsidR="00FA4A7F" w:rsidRDefault="00FA4A7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kolorystyczna urody, charakterystyka i kształt twarzy,</w:t>
      </w:r>
    </w:p>
    <w:p w:rsidR="00C749CF" w:rsidRDefault="00C749C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Omówienie i wykonywanie poszczególnych rodzajów makijażu (makijaż: dzienny,  naturalny, biznesowy, wieczorowy, ślubny, artystyczny – sceniczny)</w:t>
      </w:r>
      <w:r w:rsidR="005A2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9CF" w:rsidRDefault="00C749C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trendy w makijażu</w:t>
      </w:r>
      <w:r w:rsidR="005A2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9CF" w:rsidRDefault="00C749CF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Profesjonalny demakijaż z zastosowaniem podstawowych elementów masażu twarzy</w:t>
      </w:r>
      <w:r w:rsidR="005A2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9CF" w:rsidRPr="005A2349" w:rsidRDefault="00C749CF" w:rsidP="005A234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CB0" w:rsidRPr="00943A8D" w:rsidRDefault="005A2349" w:rsidP="00222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Stylizacja paznokci</w:t>
      </w:r>
      <w:r w:rsidR="009A4CB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9A4CB0" w:rsidRPr="00943A8D" w:rsidRDefault="005A2349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Pielęgnacja, właściwości i struktura paznokcia,</w:t>
      </w:r>
    </w:p>
    <w:p w:rsidR="009A4CB0" w:rsidRDefault="00EE1B0B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i m</w:t>
      </w:r>
      <w:r w:rsidR="005A2349">
        <w:rPr>
          <w:rFonts w:ascii="Times New Roman" w:eastAsia="Times New Roman" w:hAnsi="Times New Roman"/>
          <w:sz w:val="24"/>
          <w:szCs w:val="24"/>
          <w:lang w:eastAsia="pl-PL"/>
        </w:rPr>
        <w:t xml:space="preserve">etody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dezynfekcji i </w:t>
      </w:r>
      <w:r w:rsidR="005A2349">
        <w:rPr>
          <w:rFonts w:ascii="Times New Roman" w:eastAsia="Times New Roman" w:hAnsi="Times New Roman"/>
          <w:sz w:val="24"/>
          <w:szCs w:val="24"/>
          <w:lang w:eastAsia="pl-PL"/>
        </w:rPr>
        <w:t>sterylizacji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narzędzi</w:t>
      </w:r>
      <w:r w:rsidR="005A234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E1B0B" w:rsidRDefault="00EE1B0B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Narzędzia i sprzęt do pracy,</w:t>
      </w:r>
    </w:p>
    <w:p w:rsidR="005A2349" w:rsidRPr="00EE1B0B" w:rsidRDefault="00EE1B0B" w:rsidP="00EE1B0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Stylizacja paznokci – </w:t>
      </w:r>
      <w:r w:rsidRPr="00EE1B0B">
        <w:rPr>
          <w:rFonts w:ascii="Times New Roman" w:eastAsia="Times New Roman" w:hAnsi="Times New Roman"/>
          <w:sz w:val="24"/>
          <w:szCs w:val="24"/>
          <w:lang w:eastAsia="pl-PL"/>
        </w:rPr>
        <w:t>metoda akrylowa i żelowa,</w:t>
      </w:r>
    </w:p>
    <w:p w:rsidR="00EE1B0B" w:rsidRDefault="00EE1B0B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Manicure – biologiczny, klasyczny, japoński, hybrydowy,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Ombre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B34DD">
        <w:rPr>
          <w:rFonts w:ascii="Times New Roman" w:eastAsia="Times New Roman" w:hAnsi="Times New Roman"/>
          <w:sz w:val="24"/>
          <w:szCs w:val="24"/>
          <w:lang w:eastAsia="pl-PL"/>
        </w:rPr>
        <w:t>SPA,</w:t>
      </w:r>
    </w:p>
    <w:p w:rsidR="00EE1B0B" w:rsidRDefault="00EE1B0B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Malowanie i zmywanie paznokci,</w:t>
      </w:r>
    </w:p>
    <w:p w:rsidR="00EE1B0B" w:rsidRDefault="00EE1B0B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Malowanie frencz,</w:t>
      </w:r>
    </w:p>
    <w:p w:rsidR="003B34DD" w:rsidRPr="00943A8D" w:rsidRDefault="003B34DD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Wzornictwo lakierowe,</w:t>
      </w:r>
    </w:p>
    <w:p w:rsidR="009A4CB0" w:rsidRDefault="00194598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Pedicure – biologiczny, klasyczny,</w:t>
      </w:r>
      <w:r w:rsidR="003B34DD">
        <w:rPr>
          <w:rFonts w:ascii="Times New Roman" w:eastAsia="Times New Roman" w:hAnsi="Times New Roman"/>
          <w:sz w:val="24"/>
          <w:szCs w:val="24"/>
          <w:lang w:eastAsia="pl-PL"/>
        </w:rPr>
        <w:t xml:space="preserve"> SPA,</w:t>
      </w:r>
    </w:p>
    <w:p w:rsidR="009C41BB" w:rsidRPr="00943A8D" w:rsidRDefault="009C41BB" w:rsidP="002223D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Metoda combo, </w:t>
      </w:r>
    </w:p>
    <w:p w:rsidR="00164903" w:rsidRPr="00164903" w:rsidRDefault="00164903" w:rsidP="002223D4">
      <w:pPr>
        <w:pStyle w:val="Tekstpodstawowywcity"/>
        <w:ind w:left="0"/>
        <w:rPr>
          <w:szCs w:val="24"/>
        </w:rPr>
      </w:pP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</w:p>
    <w:p w:rsidR="00164903" w:rsidRPr="002223D4" w:rsidRDefault="00564474" w:rsidP="002223D4">
      <w:pPr>
        <w:widowControl w:val="0"/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223D4">
        <w:rPr>
          <w:rFonts w:ascii="Times New Roman" w:hAnsi="Times New Roman"/>
          <w:sz w:val="24"/>
          <w:szCs w:val="24"/>
        </w:rPr>
        <w:t>Program szkolenia musi być sporządzony ze szczególnym uwzględnieniem zajęć praktycznych tak, aby przygotować uczestnika s</w:t>
      </w:r>
      <w:r w:rsidR="000F19E0">
        <w:rPr>
          <w:rFonts w:ascii="Times New Roman" w:hAnsi="Times New Roman"/>
          <w:sz w:val="24"/>
          <w:szCs w:val="24"/>
        </w:rPr>
        <w:t xml:space="preserve">zkolenia do pracy </w:t>
      </w:r>
      <w:r w:rsidR="009C41BB">
        <w:rPr>
          <w:rFonts w:ascii="Times New Roman" w:hAnsi="Times New Roman"/>
          <w:sz w:val="24"/>
          <w:szCs w:val="24"/>
        </w:rPr>
        <w:t>na stanowisku kosmetyczka</w:t>
      </w:r>
      <w:r w:rsidR="00A51EA2" w:rsidRPr="002223D4">
        <w:rPr>
          <w:rFonts w:ascii="Times New Roman" w:hAnsi="Times New Roman"/>
          <w:bCs/>
          <w:sz w:val="24"/>
          <w:szCs w:val="24"/>
        </w:rPr>
        <w:t>.</w:t>
      </w:r>
      <w:r w:rsidR="00164903" w:rsidRPr="002223D4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2223D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2223D4">
      <w:pPr>
        <w:pStyle w:val="Tekstpodstawowywcity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6E68DB" w:rsidRDefault="00164903" w:rsidP="002223D4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6E68DB" w:rsidRPr="00164903" w:rsidRDefault="006E68DB" w:rsidP="002223D4">
      <w:pPr>
        <w:tabs>
          <w:tab w:val="left" w:leader="dot" w:pos="2155"/>
          <w:tab w:val="left" w:leader="dot" w:pos="8505"/>
        </w:tabs>
        <w:spacing w:after="0" w:line="240" w:lineRule="auto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4474">
        <w:rPr>
          <w:rFonts w:ascii="Times New Roman" w:hAnsi="Times New Roman"/>
          <w:sz w:val="24"/>
          <w:szCs w:val="24"/>
        </w:rPr>
        <w:t>zaświadczenie</w:t>
      </w:r>
      <w:r w:rsidR="009C41BB">
        <w:rPr>
          <w:rFonts w:ascii="Times New Roman" w:hAnsi="Times New Roman"/>
          <w:sz w:val="24"/>
          <w:szCs w:val="24"/>
        </w:rPr>
        <w:t xml:space="preserve"> potwierdzające</w:t>
      </w:r>
      <w:r w:rsidR="00564474">
        <w:rPr>
          <w:rFonts w:ascii="Times New Roman" w:hAnsi="Times New Roman"/>
          <w:sz w:val="24"/>
          <w:szCs w:val="24"/>
        </w:rPr>
        <w:t xml:space="preserve"> ukończenie szkolenia</w:t>
      </w:r>
      <w:r w:rsidR="009C41BB">
        <w:rPr>
          <w:rFonts w:ascii="Times New Roman" w:hAnsi="Times New Roman"/>
          <w:sz w:val="24"/>
          <w:szCs w:val="24"/>
        </w:rPr>
        <w:t xml:space="preserve"> zgodne z rozporządzeniem MEN</w:t>
      </w:r>
      <w:r w:rsidR="00564474">
        <w:rPr>
          <w:rFonts w:ascii="Times New Roman" w:hAnsi="Times New Roman"/>
          <w:sz w:val="24"/>
          <w:szCs w:val="24"/>
        </w:rPr>
        <w:t>,</w:t>
      </w:r>
    </w:p>
    <w:p w:rsidR="00EF20AA" w:rsidRPr="00164903" w:rsidRDefault="00EF20AA" w:rsidP="002223D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45433"/>
    <w:rsid w:val="000F19E0"/>
    <w:rsid w:val="00164903"/>
    <w:rsid w:val="00194598"/>
    <w:rsid w:val="002223D4"/>
    <w:rsid w:val="00244318"/>
    <w:rsid w:val="002C57C4"/>
    <w:rsid w:val="00387423"/>
    <w:rsid w:val="003A5FBC"/>
    <w:rsid w:val="003B34DD"/>
    <w:rsid w:val="00461AA6"/>
    <w:rsid w:val="004624D2"/>
    <w:rsid w:val="00483289"/>
    <w:rsid w:val="00564474"/>
    <w:rsid w:val="005A2349"/>
    <w:rsid w:val="005B3120"/>
    <w:rsid w:val="005B3F19"/>
    <w:rsid w:val="005D6E7B"/>
    <w:rsid w:val="00644003"/>
    <w:rsid w:val="006445F5"/>
    <w:rsid w:val="006508A4"/>
    <w:rsid w:val="00661BF0"/>
    <w:rsid w:val="00685FE4"/>
    <w:rsid w:val="006E68DB"/>
    <w:rsid w:val="00792D03"/>
    <w:rsid w:val="008078BE"/>
    <w:rsid w:val="00820387"/>
    <w:rsid w:val="008E3484"/>
    <w:rsid w:val="00923D8D"/>
    <w:rsid w:val="009A4CB0"/>
    <w:rsid w:val="009C41BB"/>
    <w:rsid w:val="00A41C8D"/>
    <w:rsid w:val="00A51EA2"/>
    <w:rsid w:val="00A600E2"/>
    <w:rsid w:val="00AB7664"/>
    <w:rsid w:val="00B27C90"/>
    <w:rsid w:val="00B50EAF"/>
    <w:rsid w:val="00BA6C5B"/>
    <w:rsid w:val="00C56CEE"/>
    <w:rsid w:val="00C749CF"/>
    <w:rsid w:val="00C9580C"/>
    <w:rsid w:val="00D84E9F"/>
    <w:rsid w:val="00E12ACA"/>
    <w:rsid w:val="00E177E9"/>
    <w:rsid w:val="00E25F18"/>
    <w:rsid w:val="00E405C8"/>
    <w:rsid w:val="00E87AA5"/>
    <w:rsid w:val="00EC5A2B"/>
    <w:rsid w:val="00EE024C"/>
    <w:rsid w:val="00EE1B0B"/>
    <w:rsid w:val="00EF20AA"/>
    <w:rsid w:val="00FA4A7F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C41BB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8</cp:revision>
  <cp:lastPrinted>2015-04-08T06:48:00Z</cp:lastPrinted>
  <dcterms:created xsi:type="dcterms:W3CDTF">2016-02-22T09:37:00Z</dcterms:created>
  <dcterms:modified xsi:type="dcterms:W3CDTF">2016-08-22T07:50:00Z</dcterms:modified>
</cp:coreProperties>
</file>