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4B5B0B">
        <w:rPr>
          <w:b/>
          <w:i/>
          <w:szCs w:val="24"/>
        </w:rPr>
        <w:t xml:space="preserve">Dekoracja tortów artystycznych, ciast i deserów, ręczny wyrób pralin </w:t>
      </w:r>
      <w:r w:rsidR="004B5B0B">
        <w:rPr>
          <w:b/>
          <w:i/>
          <w:szCs w:val="24"/>
        </w:rPr>
        <w:br/>
        <w:t>oraz zasady organizacji małej pracowni cukierniczej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 xml:space="preserve">Miejsce </w:t>
      </w:r>
      <w:proofErr w:type="spellStart"/>
      <w:r w:rsidRPr="00CE1309">
        <w:rPr>
          <w:rFonts w:ascii="Times New Roman" w:hAnsi="Times New Roman"/>
          <w:b/>
          <w:snapToGrid w:val="0"/>
          <w:sz w:val="24"/>
          <w:szCs w:val="24"/>
        </w:rPr>
        <w:t>szkolenia</w:t>
      </w:r>
      <w:proofErr w:type="spellEnd"/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Termin </w:t>
      </w:r>
      <w:proofErr w:type="spellStart"/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szkolenia</w:t>
      </w:r>
      <w:proofErr w:type="spellEnd"/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s</w:t>
      </w:r>
      <w:r w:rsidR="00C32CE5">
        <w:rPr>
          <w:rStyle w:val="FontStyle16"/>
          <w:sz w:val="24"/>
          <w:szCs w:val="24"/>
        </w:rPr>
        <w:t>zkolenie powinno</w:t>
      </w:r>
      <w:r w:rsidR="004B5B0B">
        <w:rPr>
          <w:rStyle w:val="FontStyle16"/>
          <w:sz w:val="24"/>
          <w:szCs w:val="24"/>
        </w:rPr>
        <w:t xml:space="preserve"> najpóźniej</w:t>
      </w:r>
      <w:r w:rsidR="00C32CE5">
        <w:rPr>
          <w:rStyle w:val="FontStyle16"/>
          <w:sz w:val="24"/>
          <w:szCs w:val="24"/>
        </w:rPr>
        <w:t xml:space="preserve"> rozpocząć się </w:t>
      </w:r>
      <w:r w:rsidR="00713893">
        <w:rPr>
          <w:rStyle w:val="FontStyle16"/>
          <w:sz w:val="24"/>
          <w:szCs w:val="24"/>
        </w:rPr>
        <w:br/>
      </w:r>
      <w:r w:rsidR="00C32CE5">
        <w:rPr>
          <w:rStyle w:val="FontStyle16"/>
          <w:sz w:val="24"/>
          <w:szCs w:val="24"/>
        </w:rPr>
        <w:t>w</w:t>
      </w:r>
      <w:r w:rsidR="004B5B0B">
        <w:rPr>
          <w:rStyle w:val="FontStyle16"/>
          <w:sz w:val="24"/>
          <w:szCs w:val="24"/>
        </w:rPr>
        <w:t xml:space="preserve"> pierwszej połowie</w:t>
      </w:r>
      <w:r w:rsidR="00C32CE5">
        <w:rPr>
          <w:rStyle w:val="FontStyle16"/>
          <w:sz w:val="24"/>
          <w:szCs w:val="24"/>
        </w:rPr>
        <w:t xml:space="preserve"> </w:t>
      </w:r>
      <w:r w:rsidR="004B5B0B">
        <w:rPr>
          <w:rStyle w:val="FontStyle16"/>
          <w:sz w:val="24"/>
          <w:szCs w:val="24"/>
        </w:rPr>
        <w:t>listopada</w:t>
      </w:r>
      <w:r w:rsidR="001471CE">
        <w:rPr>
          <w:rStyle w:val="FontStyle16"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201</w:t>
      </w:r>
      <w:r w:rsidR="00377CC5">
        <w:rPr>
          <w:rStyle w:val="FontStyle16"/>
          <w:sz w:val="24"/>
          <w:szCs w:val="24"/>
        </w:rPr>
        <w:t>4</w:t>
      </w:r>
      <w:r w:rsidRPr="00CE1309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 xml:space="preserve">Ilość uczestników </w:t>
      </w:r>
      <w:proofErr w:type="spellStart"/>
      <w:r w:rsidRPr="00164903">
        <w:rPr>
          <w:rFonts w:ascii="Times New Roman" w:hAnsi="Times New Roman"/>
          <w:b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</w:t>
      </w:r>
      <w:proofErr w:type="spellStart"/>
      <w:r w:rsidRPr="00164903">
        <w:rPr>
          <w:rFonts w:ascii="Times New Roman" w:hAnsi="Times New Roman"/>
          <w:i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</w:rPr>
        <w:t>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przypadająca na 1 osobę szkoloną powinna wynosić </w:t>
      </w:r>
      <w:r w:rsidR="004B5B0B">
        <w:rPr>
          <w:rFonts w:ascii="Times New Roman" w:hAnsi="Times New Roman"/>
          <w:b/>
          <w:sz w:val="24"/>
          <w:szCs w:val="24"/>
        </w:rPr>
        <w:t>nie mniej niż 40</w:t>
      </w:r>
      <w:r w:rsidR="00CE1309" w:rsidRPr="00CE1309">
        <w:rPr>
          <w:rFonts w:ascii="Times New Roman" w:hAnsi="Times New Roman"/>
          <w:b/>
          <w:sz w:val="24"/>
          <w:szCs w:val="24"/>
        </w:rPr>
        <w:t xml:space="preserve"> g</w:t>
      </w:r>
      <w:r w:rsidRPr="00164903">
        <w:rPr>
          <w:rFonts w:ascii="Times New Roman" w:hAnsi="Times New Roman"/>
          <w:b/>
          <w:sz w:val="24"/>
          <w:szCs w:val="24"/>
        </w:rPr>
        <w:t>odzin</w:t>
      </w:r>
      <w:r w:rsidR="00CE1309">
        <w:rPr>
          <w:rFonts w:ascii="Times New Roman" w:hAnsi="Times New Roman"/>
          <w:sz w:val="24"/>
          <w:szCs w:val="24"/>
        </w:rPr>
        <w:t xml:space="preserve"> i dzielić się na</w:t>
      </w:r>
      <w:r w:rsidRPr="00164903">
        <w:rPr>
          <w:rFonts w:ascii="Times New Roman" w:hAnsi="Times New Roman"/>
          <w:sz w:val="24"/>
          <w:szCs w:val="24"/>
        </w:rPr>
        <w:t xml:space="preserve"> część teoretyczn</w:t>
      </w:r>
      <w:r w:rsidR="00CE1309">
        <w:rPr>
          <w:rFonts w:ascii="Times New Roman" w:hAnsi="Times New Roman"/>
          <w:sz w:val="24"/>
          <w:szCs w:val="24"/>
        </w:rPr>
        <w:t>ą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387423">
        <w:rPr>
          <w:rFonts w:ascii="Times New Roman" w:hAnsi="Times New Roman"/>
          <w:sz w:val="24"/>
          <w:szCs w:val="24"/>
        </w:rPr>
        <w:t>i</w:t>
      </w:r>
      <w:r w:rsidRPr="00164903">
        <w:rPr>
          <w:rFonts w:ascii="Times New Roman" w:hAnsi="Times New Roman"/>
          <w:sz w:val="24"/>
          <w:szCs w:val="24"/>
        </w:rPr>
        <w:t xml:space="preserve"> praktyczn</w:t>
      </w:r>
      <w:r w:rsidR="00CE1309">
        <w:rPr>
          <w:rFonts w:ascii="Times New Roman" w:hAnsi="Times New Roman"/>
          <w:sz w:val="24"/>
          <w:szCs w:val="24"/>
        </w:rPr>
        <w:t>ą</w:t>
      </w:r>
      <w:r w:rsidR="001253D1">
        <w:rPr>
          <w:rFonts w:ascii="Times New Roman" w:hAnsi="Times New Roman"/>
          <w:sz w:val="24"/>
          <w:szCs w:val="24"/>
        </w:rPr>
        <w:t>.</w:t>
      </w:r>
      <w:r w:rsidR="00CE1309">
        <w:rPr>
          <w:rFonts w:ascii="Times New Roman" w:hAnsi="Times New Roman"/>
          <w:sz w:val="24"/>
          <w:szCs w:val="24"/>
        </w:rPr>
        <w:t xml:space="preserve"> </w:t>
      </w:r>
    </w:p>
    <w:p w:rsidR="00164903" w:rsidRPr="00377CC5" w:rsidRDefault="00164903" w:rsidP="0054393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</w:t>
      </w:r>
      <w:proofErr w:type="spellStart"/>
      <w:r w:rsidRPr="00164903">
        <w:rPr>
          <w:rFonts w:ascii="Times New Roman" w:hAnsi="Times New Roman"/>
          <w:snapToGrid w:val="0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napToGrid w:val="0"/>
          <w:sz w:val="24"/>
          <w:szCs w:val="24"/>
        </w:rPr>
        <w:t xml:space="preserve">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377CC5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</w:t>
      </w:r>
      <w:proofErr w:type="spellStart"/>
      <w:r w:rsidRPr="00164903">
        <w:rPr>
          <w:b/>
          <w:i/>
          <w:szCs w:val="24"/>
        </w:rPr>
        <w:t>szkolenia</w:t>
      </w:r>
      <w:proofErr w:type="spellEnd"/>
      <w:r w:rsidRPr="00164903">
        <w:rPr>
          <w:b/>
          <w:i/>
          <w:szCs w:val="24"/>
        </w:rPr>
        <w:t xml:space="preserve">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543937" w:rsidRPr="00DF6142" w:rsidRDefault="005C62A3" w:rsidP="00377CC5">
      <w:pPr>
        <w:numPr>
          <w:ilvl w:val="0"/>
          <w:numId w:val="7"/>
        </w:numPr>
        <w:spacing w:after="0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7F5650">
        <w:rPr>
          <w:rFonts w:ascii="Times New Roman" w:eastAsia="Times New Roman" w:hAnsi="Times New Roman"/>
          <w:sz w:val="24"/>
          <w:szCs w:val="24"/>
          <w:lang w:eastAsia="pl-PL"/>
        </w:rPr>
        <w:t>konywanie kwiatów cukrowych różnymi technikami</w:t>
      </w:r>
      <w:r w:rsidR="005439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7F5650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Modelowanie dekoracji (tworzenie i modelowanie kształtów, nadawanie figurce cech charakterystycznych)</w:t>
      </w:r>
      <w:r w:rsidR="005439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656E73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Pieczenie biszkoptów oraz przygotowywanie mas i kremów.</w:t>
      </w:r>
    </w:p>
    <w:p w:rsidR="00543937" w:rsidRPr="00DF6142" w:rsidRDefault="00656E73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Ręczny wrób pralin (własnoręczny wyrób korpusów do pralin w profesjonalnych formach, wykonywanie nadzień, dekorowanie pralin).</w:t>
      </w:r>
    </w:p>
    <w:p w:rsidR="00543937" w:rsidRPr="00DF6142" w:rsidRDefault="00656E73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Składanie tortów i wykonywanie deserów na talerzu (składanie tortów, wykonywanie deserów wielosmakowych, aranżacja deserów na talerzu, dekoracje czekoladowe).</w:t>
      </w:r>
    </w:p>
    <w:p w:rsidR="00543937" w:rsidRPr="00DF6142" w:rsidRDefault="00656E73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pracowni cukierniczej (praktyczne wskazówki dotyczące prowadzenia działalności </w:t>
      </w:r>
      <w:r w:rsidR="00BA360D">
        <w:rPr>
          <w:rFonts w:ascii="Times New Roman" w:eastAsia="Times New Roman" w:hAnsi="Times New Roman"/>
          <w:sz w:val="24"/>
          <w:szCs w:val="24"/>
          <w:lang w:eastAsia="pl-PL"/>
        </w:rPr>
        <w:t>gospodarczej związanej z produkcją cukierniczą, zasady organizacji pracowni tortów artystycznych, wycena i dobór wagi tortów</w:t>
      </w:r>
      <w:r w:rsidR="005439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BA360D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Ozdoby cukiernicze w stylu angielskim wykonywane różnymi technikami (obłożenie przygotowanego wcześniej tortu l</w:t>
      </w:r>
      <w:r w:rsidR="00B30002">
        <w:rPr>
          <w:rFonts w:ascii="Times New Roman" w:eastAsia="Times New Roman" w:hAnsi="Times New Roman"/>
          <w:sz w:val="24"/>
          <w:szCs w:val="24"/>
          <w:lang w:eastAsia="pl-PL"/>
        </w:rPr>
        <w:t>ukrem plastycznym, prezentacja efektownych technik dekoratorskich, wykonywanie napisów, aranżacja wcześniej wykonanych dekoracji na gotowym torcie</w:t>
      </w:r>
      <w:r w:rsidR="005439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4903" w:rsidRPr="00164903" w:rsidRDefault="00164903" w:rsidP="00377CC5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lastRenderedPageBreak/>
        <w:t xml:space="preserve">Zamawiający podał minimalny zakres programów wskazując tym samym na zagadnienia, które winny zostać podjęte podczas </w:t>
      </w:r>
      <w:proofErr w:type="spellStart"/>
      <w:r w:rsidRPr="00164903">
        <w:rPr>
          <w:i/>
        </w:rPr>
        <w:t>szkolenia</w:t>
      </w:r>
      <w:proofErr w:type="spellEnd"/>
      <w:r w:rsidRPr="00164903">
        <w:rPr>
          <w:i/>
        </w:rPr>
        <w:t xml:space="preserve">. Wykonawca przedstawia program </w:t>
      </w:r>
      <w:proofErr w:type="spellStart"/>
      <w:r w:rsidRPr="00164903">
        <w:rPr>
          <w:i/>
        </w:rPr>
        <w:t>szkolenia</w:t>
      </w:r>
      <w:proofErr w:type="spellEnd"/>
      <w:r w:rsidRPr="00164903">
        <w:rPr>
          <w:i/>
        </w:rPr>
        <w:t xml:space="preserve"> rozszerzając dowolnie zakres poszczególnych zagadnień.  </w:t>
      </w:r>
    </w:p>
    <w:p w:rsidR="00164903" w:rsidRPr="00E468A5" w:rsidRDefault="00164903" w:rsidP="00E468A5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</w:t>
      </w:r>
      <w:r w:rsidR="00EA3F8E">
        <w:rPr>
          <w:rFonts w:ascii="Times New Roman" w:hAnsi="Times New Roman"/>
          <w:sz w:val="24"/>
          <w:szCs w:val="24"/>
        </w:rPr>
        <w:t xml:space="preserve"> przygotować</w:t>
      </w:r>
      <w:r w:rsidR="00A51EA2">
        <w:rPr>
          <w:rFonts w:ascii="Times New Roman" w:hAnsi="Times New Roman"/>
          <w:sz w:val="24"/>
          <w:szCs w:val="24"/>
        </w:rPr>
        <w:t xml:space="preserve"> uczestnik</w:t>
      </w:r>
      <w:r w:rsidR="00EA3F8E">
        <w:rPr>
          <w:rFonts w:ascii="Times New Roman" w:hAnsi="Times New Roman"/>
          <w:sz w:val="24"/>
          <w:szCs w:val="24"/>
        </w:rPr>
        <w:t>a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F8E">
        <w:rPr>
          <w:rFonts w:ascii="Times New Roman" w:hAnsi="Times New Roman"/>
          <w:sz w:val="24"/>
          <w:szCs w:val="24"/>
        </w:rPr>
        <w:t>szkolenia</w:t>
      </w:r>
      <w:proofErr w:type="spellEnd"/>
      <w:r w:rsidR="00EA3F8E">
        <w:rPr>
          <w:rFonts w:ascii="Times New Roman" w:hAnsi="Times New Roman"/>
          <w:sz w:val="24"/>
          <w:szCs w:val="24"/>
        </w:rPr>
        <w:t xml:space="preserve"> do pracy w placówkach handlowych w charakterze magazyniera</w:t>
      </w:r>
      <w:r w:rsidR="00A51EA2">
        <w:rPr>
          <w:rFonts w:ascii="Times New Roman" w:hAnsi="Times New Roman"/>
          <w:bCs/>
          <w:sz w:val="24"/>
          <w:szCs w:val="24"/>
        </w:rPr>
        <w:t>.</w:t>
      </w:r>
      <w:r w:rsidRPr="00A51EA2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Koszty administrowania obiektem w trakcie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>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proofErr w:type="spellStart"/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>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383583" w:rsidRPr="001E07DF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certyfikat, dyplom lub zaświadczenie potwierdzające ukończenie szkolenia,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903">
        <w:rPr>
          <w:rFonts w:ascii="Times New Roman" w:hAnsi="Times New Roman"/>
          <w:sz w:val="24"/>
          <w:szCs w:val="24"/>
        </w:rPr>
        <w:t xml:space="preserve">- zaświadczenie </w:t>
      </w:r>
      <w:r w:rsidRPr="00164903">
        <w:rPr>
          <w:rFonts w:ascii="Times New Roman" w:hAnsi="Times New Roman"/>
          <w:sz w:val="24"/>
          <w:szCs w:val="24"/>
          <w:lang w:eastAsia="pl-PL"/>
        </w:rPr>
        <w:t xml:space="preserve">zgodne z rozporządzeniem Ministra Pracy i Polityki Społecznej z dnia </w:t>
      </w:r>
      <w:r w:rsidR="00713893" w:rsidRPr="00164903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713893">
        <w:rPr>
          <w:rFonts w:ascii="Times New Roman" w:hAnsi="Times New Roman"/>
          <w:sz w:val="24"/>
          <w:szCs w:val="24"/>
          <w:lang w:eastAsia="pl-PL"/>
        </w:rPr>
        <w:br/>
      </w:r>
      <w:r w:rsidR="00713893" w:rsidRPr="00334931">
        <w:rPr>
          <w:rFonts w:ascii="Times New Roman" w:hAnsi="Times New Roman"/>
          <w:sz w:val="24"/>
          <w:szCs w:val="24"/>
        </w:rPr>
        <w:t xml:space="preserve">14 maja 2014 roku w </w:t>
      </w:r>
      <w:r w:rsidR="00713893" w:rsidRPr="00334931">
        <w:rPr>
          <w:rFonts w:ascii="Times New Roman" w:hAnsi="Times New Roman"/>
          <w:i/>
          <w:iCs/>
          <w:sz w:val="24"/>
          <w:szCs w:val="24"/>
        </w:rPr>
        <w:t>sprawie szczegółowych warunków realizacji oraz trybu i sposobów prowadzenia usług rynku pracy (Dz. U. 2014, poz. 667)</w:t>
      </w:r>
      <w:r w:rsidR="007138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4903">
        <w:rPr>
          <w:rFonts w:ascii="Times New Roman" w:hAnsi="Times New Roman"/>
          <w:sz w:val="24"/>
          <w:szCs w:val="24"/>
          <w:lang w:eastAsia="pl-PL"/>
        </w:rPr>
        <w:t>zawierającego: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a) numer z rejestru,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b) imię i nazwisko oraz numer PESEL uczestnika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 a w przypadku cudzoziemca numer dokumentu stwierdzającego tożsamość,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c) nazwę instytucji szkoleniowej przeprowadzającej szkolenie,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d) formę i nazwę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e) okres trwania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f) miejsce i datę wydania zaświadczenia lub innego dokumentu potwierdzającego ukończenie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 i uzyskanie kwalifikacji,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g) tematy i wymiar godzin zajęć edukacyjnych,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h) podpis osoby upoważnionej przez instytucję szkoleniową przeprowadzającą szkolenie,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p w:rsidR="00283257" w:rsidRPr="00164903" w:rsidRDefault="00283257">
      <w:pPr>
        <w:rPr>
          <w:rFonts w:ascii="Times New Roman" w:hAnsi="Times New Roman"/>
          <w:sz w:val="24"/>
          <w:szCs w:val="24"/>
        </w:rPr>
      </w:pPr>
    </w:p>
    <w:sectPr w:rsidR="00283257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A3747"/>
    <w:multiLevelType w:val="multilevel"/>
    <w:tmpl w:val="DE4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4E50"/>
    <w:rsid w:val="000E4D09"/>
    <w:rsid w:val="000F500F"/>
    <w:rsid w:val="0011376F"/>
    <w:rsid w:val="001253D1"/>
    <w:rsid w:val="001471CE"/>
    <w:rsid w:val="00164903"/>
    <w:rsid w:val="001D3BDD"/>
    <w:rsid w:val="001E07DF"/>
    <w:rsid w:val="00244318"/>
    <w:rsid w:val="00283257"/>
    <w:rsid w:val="002B1F4C"/>
    <w:rsid w:val="00306440"/>
    <w:rsid w:val="00377CC5"/>
    <w:rsid w:val="00383583"/>
    <w:rsid w:val="00387423"/>
    <w:rsid w:val="003A5FBC"/>
    <w:rsid w:val="00461AA6"/>
    <w:rsid w:val="004703CD"/>
    <w:rsid w:val="004A762C"/>
    <w:rsid w:val="004B5B0B"/>
    <w:rsid w:val="00543937"/>
    <w:rsid w:val="005C62A3"/>
    <w:rsid w:val="006508A4"/>
    <w:rsid w:val="00656E73"/>
    <w:rsid w:val="00661FA2"/>
    <w:rsid w:val="00670763"/>
    <w:rsid w:val="006E68DB"/>
    <w:rsid w:val="00713893"/>
    <w:rsid w:val="0077456C"/>
    <w:rsid w:val="007972B5"/>
    <w:rsid w:val="007F5650"/>
    <w:rsid w:val="008078BE"/>
    <w:rsid w:val="00871318"/>
    <w:rsid w:val="008E3484"/>
    <w:rsid w:val="008F0CE4"/>
    <w:rsid w:val="00973124"/>
    <w:rsid w:val="00A05936"/>
    <w:rsid w:val="00A51EA2"/>
    <w:rsid w:val="00AA6070"/>
    <w:rsid w:val="00AB3DD6"/>
    <w:rsid w:val="00AE08A2"/>
    <w:rsid w:val="00B27C90"/>
    <w:rsid w:val="00B30002"/>
    <w:rsid w:val="00B82F12"/>
    <w:rsid w:val="00BA360D"/>
    <w:rsid w:val="00C32CE5"/>
    <w:rsid w:val="00C56CEE"/>
    <w:rsid w:val="00CE1309"/>
    <w:rsid w:val="00E177E9"/>
    <w:rsid w:val="00E468A5"/>
    <w:rsid w:val="00E87AA5"/>
    <w:rsid w:val="00EA3F8E"/>
    <w:rsid w:val="00EB5265"/>
    <w:rsid w:val="00ED316D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2012-08-13T06:21:00Z</cp:lastPrinted>
  <dcterms:created xsi:type="dcterms:W3CDTF">2014-10-13T12:22:00Z</dcterms:created>
  <dcterms:modified xsi:type="dcterms:W3CDTF">2014-10-13T12:22:00Z</dcterms:modified>
</cp:coreProperties>
</file>