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E6" w:rsidRPr="00D45E85" w:rsidRDefault="00997EE6" w:rsidP="00A25408">
      <w:pPr>
        <w:widowControl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45E85" w:rsidRPr="00D45E85" w:rsidRDefault="00D45E85" w:rsidP="00A25408">
      <w:pPr>
        <w:spacing w:line="276" w:lineRule="auto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45E85">
        <w:rPr>
          <w:rFonts w:ascii="Times New Roman" w:hAnsi="Times New Roman" w:cs="Times New Roman"/>
          <w:b/>
          <w:i/>
          <w:sz w:val="22"/>
          <w:szCs w:val="22"/>
        </w:rPr>
        <w:t>SPECYFIKACJA ISTOTNYCH WARUNKÓW ZAMÓWIENIA</w:t>
      </w:r>
    </w:p>
    <w:p w:rsidR="00D45E85" w:rsidRPr="00D45E85" w:rsidRDefault="00D45E85" w:rsidP="00A25408">
      <w:pPr>
        <w:spacing w:line="276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D45E85">
        <w:rPr>
          <w:rFonts w:ascii="Times New Roman" w:eastAsia="Calibri" w:hAnsi="Times New Roman" w:cs="Times New Roman"/>
          <w:sz w:val="22"/>
          <w:szCs w:val="22"/>
        </w:rPr>
        <w:t>w postępowaniu o udzielenie zamówienia publicznego prowadzonym</w:t>
      </w:r>
    </w:p>
    <w:p w:rsidR="00D45E85" w:rsidRPr="00D45E85" w:rsidRDefault="00D45E85" w:rsidP="00A25408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45E85" w:rsidRPr="00D45E85" w:rsidRDefault="00D45E85" w:rsidP="00A25408">
      <w:pP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D45E85">
        <w:rPr>
          <w:rFonts w:ascii="Times New Roman" w:hAnsi="Times New Roman" w:cs="Times New Roman"/>
          <w:sz w:val="22"/>
          <w:szCs w:val="22"/>
        </w:rPr>
        <w:t xml:space="preserve">w trybie przetargu nieograniczonego o wartości poniżej progu określonego w art. 11 ust. 8 ustawy </w:t>
      </w:r>
      <w:r>
        <w:rPr>
          <w:rFonts w:ascii="Times New Roman" w:hAnsi="Times New Roman" w:cs="Times New Roman"/>
          <w:sz w:val="22"/>
          <w:szCs w:val="22"/>
        </w:rPr>
        <w:br/>
      </w:r>
      <w:r w:rsidRPr="00D45E85">
        <w:rPr>
          <w:rFonts w:ascii="Times New Roman" w:hAnsi="Times New Roman" w:cs="Times New Roman"/>
          <w:sz w:val="22"/>
          <w:szCs w:val="22"/>
        </w:rPr>
        <w:t>z dnia 29 stycznia 2004 r. Prawo za</w:t>
      </w:r>
      <w:r w:rsidR="00D17DEA">
        <w:rPr>
          <w:rFonts w:ascii="Times New Roman" w:hAnsi="Times New Roman" w:cs="Times New Roman"/>
          <w:sz w:val="22"/>
          <w:szCs w:val="22"/>
        </w:rPr>
        <w:t xml:space="preserve">mówień publicznych </w:t>
      </w:r>
      <w:r w:rsidR="00D17DEA">
        <w:rPr>
          <w:rFonts w:ascii="Times New Roman" w:hAnsi="Times New Roman" w:cs="Times New Roman"/>
          <w:sz w:val="22"/>
          <w:szCs w:val="22"/>
        </w:rPr>
        <w:br/>
        <w:t>(Dz. U. 2013</w:t>
      </w:r>
      <w:r w:rsidRPr="00D45E85">
        <w:rPr>
          <w:rFonts w:ascii="Times New Roman" w:hAnsi="Times New Roman" w:cs="Times New Roman"/>
          <w:sz w:val="22"/>
          <w:szCs w:val="22"/>
        </w:rPr>
        <w:t>,</w:t>
      </w:r>
      <w:r w:rsidR="00D17DEA">
        <w:rPr>
          <w:rFonts w:ascii="Times New Roman" w:hAnsi="Times New Roman" w:cs="Times New Roman"/>
          <w:sz w:val="22"/>
          <w:szCs w:val="22"/>
        </w:rPr>
        <w:t xml:space="preserve"> </w:t>
      </w:r>
      <w:r w:rsidRPr="00D45E85">
        <w:rPr>
          <w:rFonts w:ascii="Times New Roman" w:hAnsi="Times New Roman" w:cs="Times New Roman"/>
          <w:sz w:val="22"/>
          <w:szCs w:val="22"/>
        </w:rPr>
        <w:t xml:space="preserve">poz. </w:t>
      </w:r>
      <w:r w:rsidR="00D17DEA">
        <w:rPr>
          <w:rFonts w:ascii="Times New Roman" w:hAnsi="Times New Roman" w:cs="Times New Roman"/>
          <w:sz w:val="22"/>
          <w:szCs w:val="22"/>
        </w:rPr>
        <w:t>907</w:t>
      </w:r>
      <w:r w:rsidRPr="00D45E85">
        <w:rPr>
          <w:rFonts w:ascii="Times New Roman" w:hAnsi="Times New Roman" w:cs="Times New Roman"/>
          <w:sz w:val="22"/>
          <w:szCs w:val="22"/>
        </w:rPr>
        <w:t>)</w:t>
      </w:r>
    </w:p>
    <w:p w:rsidR="00D45E85" w:rsidRPr="00D45E85" w:rsidRDefault="00D45E85" w:rsidP="00A25408">
      <w:pPr>
        <w:spacing w:line="276" w:lineRule="auto"/>
        <w:jc w:val="center"/>
        <w:rPr>
          <w:rFonts w:ascii="Times New Roman" w:hAnsi="Times New Roman" w:cs="Times New Roman"/>
          <w:snapToGrid w:val="0"/>
          <w:sz w:val="22"/>
          <w:szCs w:val="22"/>
        </w:rPr>
      </w:pPr>
      <w:r w:rsidRPr="00D45E85">
        <w:rPr>
          <w:rFonts w:ascii="Times New Roman" w:eastAsia="Calibri" w:hAnsi="Times New Roman" w:cs="Times New Roman"/>
          <w:snapToGrid w:val="0"/>
          <w:sz w:val="22"/>
          <w:szCs w:val="22"/>
        </w:rPr>
        <w:t>na:</w:t>
      </w:r>
    </w:p>
    <w:p w:rsidR="00D45E85" w:rsidRPr="00D45E85" w:rsidRDefault="00D45E85" w:rsidP="00A25408">
      <w:pPr>
        <w:spacing w:line="276" w:lineRule="auto"/>
        <w:jc w:val="center"/>
        <w:rPr>
          <w:rFonts w:ascii="Times New Roman" w:eastAsia="Calibri" w:hAnsi="Times New Roman" w:cs="Times New Roman"/>
          <w:snapToGrid w:val="0"/>
          <w:sz w:val="22"/>
          <w:szCs w:val="22"/>
        </w:rPr>
      </w:pPr>
    </w:p>
    <w:p w:rsidR="00D45E85" w:rsidRPr="00D45E85" w:rsidRDefault="00D45E85" w:rsidP="00A25408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„</w:t>
      </w:r>
      <w:r w:rsidR="00F117E5">
        <w:rPr>
          <w:rFonts w:ascii="Times New Roman" w:hAnsi="Times New Roman" w:cs="Times New Roman"/>
          <w:b/>
          <w:i/>
          <w:sz w:val="22"/>
          <w:szCs w:val="22"/>
        </w:rPr>
        <w:t>Dostawa komputerów stacjonarnych, laptopów i urządzeń drukujących</w:t>
      </w:r>
      <w:r w:rsidRPr="00D45E85">
        <w:rPr>
          <w:rFonts w:ascii="Times New Roman" w:hAnsi="Times New Roman" w:cs="Times New Roman"/>
          <w:b/>
          <w:i/>
          <w:sz w:val="22"/>
          <w:szCs w:val="22"/>
        </w:rPr>
        <w:t>”</w:t>
      </w:r>
    </w:p>
    <w:p w:rsidR="00D45E85" w:rsidRPr="00D45E85" w:rsidRDefault="00D45E85" w:rsidP="00A25408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45E85" w:rsidRPr="00D45E85" w:rsidRDefault="00D45E85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45E85" w:rsidRDefault="00D45E85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5E85">
        <w:rPr>
          <w:rFonts w:ascii="Times New Roman" w:hAnsi="Times New Roman" w:cs="Times New Roman"/>
          <w:sz w:val="22"/>
          <w:szCs w:val="22"/>
        </w:rPr>
        <w:t xml:space="preserve">Kod CPV: </w:t>
      </w:r>
      <w:r w:rsidR="00D17DE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92DEE" w:rsidRDefault="00B92DEE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30213000-5 komputery osobiste</w:t>
      </w:r>
    </w:p>
    <w:p w:rsidR="00B92DEE" w:rsidRDefault="004005D3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30213100-6 komputery przenośne</w:t>
      </w:r>
    </w:p>
    <w:p w:rsidR="00D45E85" w:rsidRDefault="004005D3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30232110-8 drukarki laserowe</w:t>
      </w:r>
    </w:p>
    <w:p w:rsidR="00A95B88" w:rsidRPr="00D45E85" w:rsidRDefault="00A95B88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45E85" w:rsidRPr="00A25408" w:rsidRDefault="00D45E85" w:rsidP="00A25408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3814">
        <w:rPr>
          <w:rFonts w:ascii="Times New Roman" w:hAnsi="Times New Roman" w:cs="Times New Roman"/>
          <w:color w:val="auto"/>
          <w:sz w:val="22"/>
          <w:szCs w:val="22"/>
        </w:rPr>
        <w:t>Nazwa i adres Zamawiającego:</w:t>
      </w:r>
    </w:p>
    <w:p w:rsidR="00D45E85" w:rsidRPr="00D45E85" w:rsidRDefault="00D45E85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5E85">
        <w:rPr>
          <w:rFonts w:ascii="Times New Roman" w:hAnsi="Times New Roman" w:cs="Times New Roman"/>
          <w:sz w:val="22"/>
          <w:szCs w:val="22"/>
        </w:rPr>
        <w:t xml:space="preserve">Powiatowy Urząd Pracy w Szydłowcu </w:t>
      </w:r>
    </w:p>
    <w:p w:rsidR="00D45E85" w:rsidRPr="00D45E85" w:rsidRDefault="00D45E85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5E85">
        <w:rPr>
          <w:rFonts w:ascii="Times New Roman" w:hAnsi="Times New Roman" w:cs="Times New Roman"/>
          <w:sz w:val="22"/>
          <w:szCs w:val="22"/>
        </w:rPr>
        <w:t>ul. Metalowa 7</w:t>
      </w:r>
    </w:p>
    <w:p w:rsidR="00D45E85" w:rsidRPr="00D45E85" w:rsidRDefault="00D45E85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5E85">
        <w:rPr>
          <w:rFonts w:ascii="Times New Roman" w:hAnsi="Times New Roman" w:cs="Times New Roman"/>
          <w:sz w:val="22"/>
          <w:szCs w:val="22"/>
        </w:rPr>
        <w:t xml:space="preserve">26- 500 Szydłowiec </w:t>
      </w:r>
    </w:p>
    <w:p w:rsidR="00D12410" w:rsidRPr="00D45E85" w:rsidRDefault="00D45E85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5E85">
        <w:rPr>
          <w:rFonts w:ascii="Times New Roman" w:hAnsi="Times New Roman" w:cs="Times New Roman"/>
          <w:sz w:val="22"/>
          <w:szCs w:val="22"/>
        </w:rPr>
        <w:t>NIP 7991782354</w:t>
      </w:r>
    </w:p>
    <w:p w:rsidR="00D45E85" w:rsidRPr="00C03814" w:rsidRDefault="00D45E85" w:rsidP="00A25408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3814">
        <w:rPr>
          <w:rFonts w:ascii="Times New Roman" w:hAnsi="Times New Roman" w:cs="Times New Roman"/>
          <w:color w:val="auto"/>
          <w:sz w:val="22"/>
          <w:szCs w:val="22"/>
        </w:rPr>
        <w:t>Tryb udzielenia zamówienia:</w:t>
      </w:r>
    </w:p>
    <w:p w:rsidR="00D45E85" w:rsidRPr="00D45E85" w:rsidRDefault="00D45E85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5E85">
        <w:rPr>
          <w:rFonts w:ascii="Times New Roman" w:hAnsi="Times New Roman" w:cs="Times New Roman"/>
          <w:sz w:val="22"/>
          <w:szCs w:val="22"/>
        </w:rPr>
        <w:t xml:space="preserve">Postępowanie o udzielenie zamówienia publicznego prowadzone jest w trybie przetargu </w:t>
      </w:r>
      <w:r w:rsidR="00D12410">
        <w:rPr>
          <w:rFonts w:ascii="Times New Roman" w:hAnsi="Times New Roman" w:cs="Times New Roman"/>
          <w:sz w:val="22"/>
          <w:szCs w:val="22"/>
        </w:rPr>
        <w:t>n</w:t>
      </w:r>
      <w:r w:rsidRPr="00D45E85">
        <w:rPr>
          <w:rFonts w:ascii="Times New Roman" w:hAnsi="Times New Roman" w:cs="Times New Roman"/>
          <w:sz w:val="22"/>
          <w:szCs w:val="22"/>
        </w:rPr>
        <w:t xml:space="preserve">ieograniczonego na podstawie przepisów </w:t>
      </w:r>
      <w:r w:rsidR="00E4417A">
        <w:rPr>
          <w:rFonts w:ascii="Times New Roman" w:hAnsi="Times New Roman" w:cs="Times New Roman"/>
          <w:sz w:val="22"/>
          <w:szCs w:val="22"/>
        </w:rPr>
        <w:t>u</w:t>
      </w:r>
      <w:r w:rsidRPr="00D45E85">
        <w:rPr>
          <w:rFonts w:ascii="Times New Roman" w:hAnsi="Times New Roman" w:cs="Times New Roman"/>
          <w:sz w:val="22"/>
          <w:szCs w:val="22"/>
        </w:rPr>
        <w:t xml:space="preserve">stawy </w:t>
      </w:r>
      <w:r w:rsidR="00E4417A">
        <w:rPr>
          <w:rFonts w:ascii="Times New Roman" w:hAnsi="Times New Roman" w:cs="Times New Roman"/>
          <w:sz w:val="22"/>
          <w:szCs w:val="22"/>
        </w:rPr>
        <w:t>P</w:t>
      </w:r>
      <w:r w:rsidRPr="00D45E85">
        <w:rPr>
          <w:rFonts w:ascii="Times New Roman" w:hAnsi="Times New Roman" w:cs="Times New Roman"/>
          <w:sz w:val="22"/>
          <w:szCs w:val="22"/>
        </w:rPr>
        <w:t>rawo zamówień publicznych (Dz. U. 201</w:t>
      </w:r>
      <w:r w:rsidR="00D17DEA">
        <w:rPr>
          <w:rFonts w:ascii="Times New Roman" w:hAnsi="Times New Roman" w:cs="Times New Roman"/>
          <w:sz w:val="22"/>
          <w:szCs w:val="22"/>
        </w:rPr>
        <w:t>3</w:t>
      </w:r>
      <w:r w:rsidRPr="00D45E85">
        <w:rPr>
          <w:rFonts w:ascii="Times New Roman" w:hAnsi="Times New Roman" w:cs="Times New Roman"/>
          <w:sz w:val="22"/>
          <w:szCs w:val="22"/>
        </w:rPr>
        <w:t xml:space="preserve">, </w:t>
      </w:r>
      <w:r w:rsidR="00D12410">
        <w:rPr>
          <w:rFonts w:ascii="Times New Roman" w:hAnsi="Times New Roman" w:cs="Times New Roman"/>
          <w:sz w:val="22"/>
          <w:szCs w:val="22"/>
        </w:rPr>
        <w:br/>
      </w:r>
      <w:r w:rsidRPr="00D45E85">
        <w:rPr>
          <w:rFonts w:ascii="Times New Roman" w:hAnsi="Times New Roman" w:cs="Times New Roman"/>
          <w:sz w:val="22"/>
          <w:szCs w:val="22"/>
        </w:rPr>
        <w:t>poz.</w:t>
      </w:r>
      <w:r w:rsidR="00D17DEA">
        <w:rPr>
          <w:rFonts w:ascii="Times New Roman" w:hAnsi="Times New Roman" w:cs="Times New Roman"/>
          <w:sz w:val="22"/>
          <w:szCs w:val="22"/>
        </w:rPr>
        <w:t xml:space="preserve"> 907</w:t>
      </w:r>
      <w:r w:rsidRPr="00D45E85">
        <w:rPr>
          <w:rFonts w:ascii="Times New Roman" w:hAnsi="Times New Roman" w:cs="Times New Roman"/>
          <w:sz w:val="22"/>
          <w:szCs w:val="22"/>
        </w:rPr>
        <w:t>) w dalszej części SIWZ zwanej „ustawą</w:t>
      </w:r>
      <w:r w:rsidR="00E4417A">
        <w:rPr>
          <w:rFonts w:ascii="Times New Roman" w:hAnsi="Times New Roman" w:cs="Times New Roman"/>
          <w:sz w:val="22"/>
          <w:szCs w:val="22"/>
        </w:rPr>
        <w:t xml:space="preserve"> </w:t>
      </w:r>
      <w:r w:rsidR="004B1F1B">
        <w:rPr>
          <w:rFonts w:ascii="Times New Roman" w:hAnsi="Times New Roman" w:cs="Times New Roman"/>
          <w:sz w:val="22"/>
          <w:szCs w:val="22"/>
        </w:rPr>
        <w:t>P</w:t>
      </w:r>
      <w:r w:rsidR="00E4417A">
        <w:rPr>
          <w:rFonts w:ascii="Times New Roman" w:hAnsi="Times New Roman" w:cs="Times New Roman"/>
          <w:sz w:val="22"/>
          <w:szCs w:val="22"/>
        </w:rPr>
        <w:t>zp</w:t>
      </w:r>
      <w:r w:rsidRPr="00D45E85">
        <w:rPr>
          <w:rFonts w:ascii="Times New Roman" w:hAnsi="Times New Roman" w:cs="Times New Roman"/>
          <w:sz w:val="22"/>
          <w:szCs w:val="22"/>
        </w:rPr>
        <w:t>”</w:t>
      </w:r>
      <w:r w:rsidR="00D12410">
        <w:rPr>
          <w:rFonts w:ascii="Times New Roman" w:hAnsi="Times New Roman" w:cs="Times New Roman"/>
          <w:sz w:val="22"/>
          <w:szCs w:val="22"/>
        </w:rPr>
        <w:t xml:space="preserve"> </w:t>
      </w:r>
      <w:r w:rsidR="00D17DEA">
        <w:rPr>
          <w:rFonts w:ascii="Times New Roman" w:hAnsi="Times New Roman" w:cs="Times New Roman"/>
          <w:sz w:val="22"/>
          <w:szCs w:val="22"/>
        </w:rPr>
        <w:t>o wartości</w:t>
      </w:r>
      <w:r w:rsidRPr="00D45E85">
        <w:rPr>
          <w:rFonts w:ascii="Times New Roman" w:hAnsi="Times New Roman" w:cs="Times New Roman"/>
          <w:sz w:val="22"/>
          <w:szCs w:val="22"/>
        </w:rPr>
        <w:t xml:space="preserve"> nie przekraczającej </w:t>
      </w:r>
      <w:r w:rsidR="00D17DEA">
        <w:rPr>
          <w:rFonts w:ascii="Times New Roman" w:hAnsi="Times New Roman" w:cs="Times New Roman"/>
          <w:sz w:val="22"/>
          <w:szCs w:val="22"/>
        </w:rPr>
        <w:t xml:space="preserve">kwot określonych w przepisach wydanych na podstawie </w:t>
      </w:r>
      <w:r w:rsidRPr="00D45E85">
        <w:rPr>
          <w:rFonts w:ascii="Times New Roman" w:hAnsi="Times New Roman" w:cs="Times New Roman"/>
          <w:sz w:val="22"/>
          <w:szCs w:val="22"/>
        </w:rPr>
        <w:t xml:space="preserve">art. 11 ust. 8 ustawy. </w:t>
      </w:r>
    </w:p>
    <w:p w:rsidR="005A498E" w:rsidRPr="00D45E85" w:rsidRDefault="005A498E" w:rsidP="00A25408">
      <w:pPr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D45E85" w:rsidRDefault="00202BE6" w:rsidP="00A25408">
      <w:pPr>
        <w:pStyle w:val="Style14"/>
        <w:widowControl/>
        <w:numPr>
          <w:ilvl w:val="0"/>
          <w:numId w:val="1"/>
        </w:numPr>
        <w:tabs>
          <w:tab w:val="left" w:pos="562"/>
        </w:tabs>
        <w:spacing w:line="276" w:lineRule="auto"/>
        <w:ind w:left="562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Postępowanie o udzielenie zamówienia prowadzone jest w trybie przetargu nieograniczonego na podstawie art. 10 ust. 1 w związku z art. 39 ustawy z dnia 29 stycznia 2004 r. </w:t>
      </w:r>
      <w:r w:rsidRPr="00D45E85">
        <w:rPr>
          <w:rStyle w:val="FontStyle44"/>
          <w:rFonts w:ascii="Times New Roman" w:hAnsi="Times New Roman" w:cs="Times New Roman"/>
          <w:sz w:val="22"/>
          <w:szCs w:val="22"/>
        </w:rPr>
        <w:t xml:space="preserve">Prawo zamówień publicznych 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(Dz. U. </w:t>
      </w:r>
      <w:r w:rsidR="00D17DEA">
        <w:rPr>
          <w:rStyle w:val="FontStyle46"/>
          <w:rFonts w:ascii="Times New Roman" w:hAnsi="Times New Roman" w:cs="Times New Roman"/>
          <w:sz w:val="22"/>
          <w:szCs w:val="22"/>
        </w:rPr>
        <w:t>2013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,</w:t>
      </w:r>
      <w:r w:rsidR="00D17DEA"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poz. </w:t>
      </w:r>
      <w:r w:rsidR="00D17DEA">
        <w:rPr>
          <w:rStyle w:val="FontStyle46"/>
          <w:rFonts w:ascii="Times New Roman" w:hAnsi="Times New Roman" w:cs="Times New Roman"/>
          <w:sz w:val="22"/>
          <w:szCs w:val="22"/>
        </w:rPr>
        <w:t>907</w:t>
      </w:r>
      <w:r w:rsidR="00D12410">
        <w:rPr>
          <w:rStyle w:val="FontStyle46"/>
          <w:rFonts w:ascii="Times New Roman" w:hAnsi="Times New Roman" w:cs="Times New Roman"/>
          <w:sz w:val="22"/>
          <w:szCs w:val="22"/>
        </w:rPr>
        <w:t>).</w:t>
      </w:r>
    </w:p>
    <w:p w:rsidR="005A498E" w:rsidRPr="00D45E85" w:rsidRDefault="00202BE6" w:rsidP="00A25408">
      <w:pPr>
        <w:pStyle w:val="Style14"/>
        <w:widowControl/>
        <w:numPr>
          <w:ilvl w:val="0"/>
          <w:numId w:val="1"/>
        </w:numPr>
        <w:tabs>
          <w:tab w:val="left" w:pos="562"/>
        </w:tabs>
        <w:spacing w:line="276" w:lineRule="auto"/>
        <w:ind w:left="562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Ilekroć w niniejszej Specyfikacji Istotnych Warunków Zamówienia użyte jest pojęcie „ustawa </w:t>
      </w:r>
      <w:r w:rsidR="000A226C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zp", należy przez to rozumieć ustawę </w:t>
      </w:r>
      <w:r w:rsidRPr="00D45E85">
        <w:rPr>
          <w:rStyle w:val="FontStyle44"/>
          <w:rFonts w:ascii="Times New Roman" w:hAnsi="Times New Roman" w:cs="Times New Roman"/>
          <w:sz w:val="22"/>
          <w:szCs w:val="22"/>
        </w:rPr>
        <w:t xml:space="preserve">Prawo zamówień publicznych, 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o której mowa </w:t>
      </w:r>
      <w:r w:rsidR="00D12410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w punkcie 2.1. Specyfikacji Istotnych Warunków Zamówienia, zwanej dalej SIWZ.</w:t>
      </w:r>
    </w:p>
    <w:p w:rsidR="005A498E" w:rsidRPr="00D45E85" w:rsidRDefault="00202BE6" w:rsidP="00A25408">
      <w:pPr>
        <w:pStyle w:val="Style14"/>
        <w:widowControl/>
        <w:numPr>
          <w:ilvl w:val="0"/>
          <w:numId w:val="1"/>
        </w:numPr>
        <w:tabs>
          <w:tab w:val="left" w:pos="562"/>
        </w:tabs>
        <w:spacing w:line="276" w:lineRule="auto"/>
        <w:ind w:left="562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Zgodnie z art. 9 ustawy pzp postępowanie prowadzi się 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w języku polskim 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z zachowaniem 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formy pisemnej.</w:t>
      </w:r>
    </w:p>
    <w:p w:rsidR="005A498E" w:rsidRPr="00C03814" w:rsidRDefault="00202BE6" w:rsidP="00A25408">
      <w:pPr>
        <w:pStyle w:val="Nagwek1"/>
        <w:spacing w:before="0" w:line="276" w:lineRule="auto"/>
        <w:jc w:val="both"/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</w:pPr>
      <w:r w:rsidRPr="00C03814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>Przedmiot zamówienia:</w:t>
      </w:r>
    </w:p>
    <w:p w:rsidR="005A498E" w:rsidRDefault="00F46DAB" w:rsidP="00A25408">
      <w:pPr>
        <w:pStyle w:val="Style20"/>
        <w:widowControl/>
        <w:numPr>
          <w:ilvl w:val="0"/>
          <w:numId w:val="2"/>
        </w:numPr>
        <w:tabs>
          <w:tab w:val="left" w:pos="567"/>
        </w:tabs>
        <w:spacing w:line="276" w:lineRule="auto"/>
        <w:ind w:left="567" w:right="5" w:hanging="567"/>
        <w:rPr>
          <w:rStyle w:val="FontStyle46"/>
          <w:rFonts w:ascii="Times New Roman" w:hAnsi="Times New Roman" w:cs="Times New Roman"/>
          <w:sz w:val="22"/>
          <w:szCs w:val="22"/>
        </w:rPr>
      </w:pPr>
      <w:r w:rsidRPr="00072C21">
        <w:rPr>
          <w:rStyle w:val="FontStyle46"/>
          <w:rFonts w:ascii="Times New Roman" w:hAnsi="Times New Roman" w:cs="Times New Roman"/>
          <w:sz w:val="22"/>
          <w:szCs w:val="22"/>
        </w:rPr>
        <w:t xml:space="preserve">Przedmiotem Zamówienia jest dostawa komputerów stacjonarnych, laptopów i urządzeń drukujących o parametrach </w:t>
      </w:r>
      <w:r w:rsidR="00072C21" w:rsidRPr="00072C21">
        <w:rPr>
          <w:rStyle w:val="FontStyle46"/>
          <w:rFonts w:ascii="Times New Roman" w:hAnsi="Times New Roman" w:cs="Times New Roman"/>
          <w:sz w:val="22"/>
          <w:szCs w:val="22"/>
        </w:rPr>
        <w:t xml:space="preserve">technicznych i w ilości określonej w </w:t>
      </w:r>
      <w:r w:rsidR="00072C21" w:rsidRPr="00072C21">
        <w:rPr>
          <w:rStyle w:val="FontStyle46"/>
          <w:rFonts w:ascii="Times New Roman" w:hAnsi="Times New Roman" w:cs="Times New Roman"/>
          <w:b/>
          <w:sz w:val="22"/>
          <w:szCs w:val="22"/>
        </w:rPr>
        <w:t xml:space="preserve">załączniku nr </w:t>
      </w:r>
      <w:r w:rsidR="00127894">
        <w:rPr>
          <w:rStyle w:val="FontStyle46"/>
          <w:rFonts w:ascii="Times New Roman" w:hAnsi="Times New Roman" w:cs="Times New Roman"/>
          <w:b/>
          <w:sz w:val="22"/>
          <w:szCs w:val="22"/>
        </w:rPr>
        <w:t>2</w:t>
      </w:r>
      <w:r w:rsidR="00072C21" w:rsidRPr="00072C21">
        <w:rPr>
          <w:rStyle w:val="FontStyle46"/>
          <w:rFonts w:ascii="Times New Roman" w:hAnsi="Times New Roman" w:cs="Times New Roman"/>
          <w:b/>
          <w:sz w:val="22"/>
          <w:szCs w:val="22"/>
        </w:rPr>
        <w:t xml:space="preserve"> do SIWZ</w:t>
      </w:r>
      <w:r w:rsidR="00072C21"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C9521B" w:rsidRDefault="00C9521B" w:rsidP="00A25408">
      <w:pPr>
        <w:pStyle w:val="Style20"/>
        <w:widowControl/>
        <w:numPr>
          <w:ilvl w:val="0"/>
          <w:numId w:val="2"/>
        </w:numPr>
        <w:tabs>
          <w:tab w:val="left" w:pos="567"/>
        </w:tabs>
        <w:spacing w:line="276" w:lineRule="auto"/>
        <w:ind w:left="567" w:right="5" w:hanging="567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Sprzęt komputerowy winien być dostarczony w ciągu </w:t>
      </w:r>
      <w:r w:rsidRPr="00A25408">
        <w:rPr>
          <w:rStyle w:val="FontStyle46"/>
          <w:rFonts w:ascii="Times New Roman" w:hAnsi="Times New Roman" w:cs="Times New Roman"/>
          <w:sz w:val="22"/>
          <w:szCs w:val="22"/>
        </w:rPr>
        <w:t xml:space="preserve">14 dni od daty podpisania umowy </w:t>
      </w:r>
      <w:r w:rsidR="000A226C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A25408">
        <w:rPr>
          <w:rStyle w:val="FontStyle46"/>
          <w:rFonts w:ascii="Times New Roman" w:hAnsi="Times New Roman" w:cs="Times New Roman"/>
          <w:sz w:val="22"/>
          <w:szCs w:val="22"/>
        </w:rPr>
        <w:t xml:space="preserve">do siedziby Zamawiającego, tj. do budynku PUP </w:t>
      </w:r>
      <w:r w:rsidR="009A318F" w:rsidRPr="00A25408">
        <w:rPr>
          <w:rStyle w:val="FontStyle46"/>
          <w:rFonts w:ascii="Times New Roman" w:hAnsi="Times New Roman" w:cs="Times New Roman"/>
          <w:sz w:val="22"/>
          <w:szCs w:val="22"/>
        </w:rPr>
        <w:t>przy ulicy</w:t>
      </w:r>
      <w:r w:rsidR="009A318F">
        <w:rPr>
          <w:rStyle w:val="FontStyle46"/>
          <w:rFonts w:ascii="Times New Roman" w:hAnsi="Times New Roman" w:cs="Times New Roman"/>
          <w:sz w:val="22"/>
          <w:szCs w:val="22"/>
        </w:rPr>
        <w:t xml:space="preserve"> Metalowej 7 w Szydłowcu, transportem Wykonawcy na jego koszt i ryzyko. </w:t>
      </w:r>
    </w:p>
    <w:p w:rsidR="009A318F" w:rsidRDefault="009A318F" w:rsidP="00A25408">
      <w:pPr>
        <w:pStyle w:val="Style20"/>
        <w:widowControl/>
        <w:numPr>
          <w:ilvl w:val="0"/>
          <w:numId w:val="2"/>
        </w:numPr>
        <w:tabs>
          <w:tab w:val="left" w:pos="567"/>
        </w:tabs>
        <w:spacing w:line="276" w:lineRule="auto"/>
        <w:ind w:left="567" w:right="5" w:hanging="567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Wszystkie elementy zestawów komputerowych, drukarki, monitory itp. muszą być </w:t>
      </w:r>
      <w:r w:rsidR="0006687F">
        <w:rPr>
          <w:rStyle w:val="FontStyle46"/>
          <w:rFonts w:ascii="Times New Roman" w:hAnsi="Times New Roman" w:cs="Times New Roman"/>
          <w:sz w:val="22"/>
          <w:szCs w:val="22"/>
        </w:rPr>
        <w:t xml:space="preserve">fabrycznie nowe (nieużywane). </w:t>
      </w:r>
    </w:p>
    <w:p w:rsidR="0006687F" w:rsidRPr="00072C21" w:rsidRDefault="0006687F" w:rsidP="00A25408">
      <w:pPr>
        <w:pStyle w:val="Style20"/>
        <w:widowControl/>
        <w:numPr>
          <w:ilvl w:val="0"/>
          <w:numId w:val="2"/>
        </w:numPr>
        <w:tabs>
          <w:tab w:val="left" w:pos="567"/>
        </w:tabs>
        <w:spacing w:line="276" w:lineRule="auto"/>
        <w:ind w:left="567" w:right="5" w:hanging="567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Zamawiający nie dopuszcza składania ofert przewidujących odmienny sposób wykonania zamówienia (oferta wariantowa).</w:t>
      </w:r>
    </w:p>
    <w:p w:rsidR="00A95B88" w:rsidRPr="00A95B88" w:rsidRDefault="00202BE6" w:rsidP="00A95B88">
      <w:pPr>
        <w:pStyle w:val="Nagwek1"/>
        <w:spacing w:before="0" w:line="276" w:lineRule="auto"/>
        <w:jc w:val="both"/>
        <w:rPr>
          <w:rFonts w:ascii="Times New Roman" w:eastAsia="Arial Unicode MS" w:hAnsi="Times New Roman" w:cs="Times New Roman"/>
          <w:bCs w:val="0"/>
          <w:color w:val="auto"/>
          <w:sz w:val="22"/>
          <w:szCs w:val="22"/>
        </w:rPr>
      </w:pPr>
      <w:r w:rsidRPr="00C03814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 xml:space="preserve">Termin wykonania zamówienia: </w:t>
      </w:r>
      <w:r w:rsidR="00D5234C" w:rsidRPr="00C03814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 xml:space="preserve">w terminie </w:t>
      </w:r>
      <w:r w:rsidR="00D17DEA" w:rsidRPr="00A25408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>14</w:t>
      </w:r>
      <w:r w:rsidR="00D5234C" w:rsidRPr="00A25408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 xml:space="preserve"> dni</w:t>
      </w:r>
      <w:r w:rsidR="00D5234C" w:rsidRPr="00C03814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 xml:space="preserve"> od dnia podpisania</w:t>
      </w:r>
      <w:r w:rsidR="00D17DEA" w:rsidRPr="00C03814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 xml:space="preserve"> umowy.</w:t>
      </w:r>
      <w:r w:rsidR="00D5234C" w:rsidRPr="00C03814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D17DEA" w:rsidRPr="00C03814" w:rsidRDefault="00D17DEA" w:rsidP="00A25408">
      <w:pPr>
        <w:pStyle w:val="Nagwek1"/>
        <w:spacing w:before="0" w:line="276" w:lineRule="auto"/>
        <w:jc w:val="both"/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</w:pPr>
      <w:r w:rsidRPr="00C03814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>Opis warunków</w:t>
      </w:r>
      <w:r w:rsidR="00202BE6" w:rsidRPr="00C03814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 xml:space="preserve"> udziału w postępowaniu i opis sposobu dokonania ich oceny:</w:t>
      </w:r>
    </w:p>
    <w:p w:rsidR="00A91627" w:rsidRDefault="00A91627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</w:pPr>
    </w:p>
    <w:p w:rsidR="00D17DEA" w:rsidRDefault="00717ACE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</w:pPr>
      <w:r w:rsidRPr="00717ACE"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  <w:t>O udzielenie Zamówienia mogą ubiegać się wykonawcy, którzy:</w:t>
      </w:r>
    </w:p>
    <w:p w:rsidR="00A91627" w:rsidRPr="00717ACE" w:rsidRDefault="00A91627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</w:pPr>
    </w:p>
    <w:p w:rsidR="00717ACE" w:rsidRPr="00717ACE" w:rsidRDefault="00717ACE" w:rsidP="00786842">
      <w:pPr>
        <w:pStyle w:val="Style13"/>
        <w:widowControl/>
        <w:numPr>
          <w:ilvl w:val="0"/>
          <w:numId w:val="8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</w:pPr>
      <w:r w:rsidRPr="00717ACE"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  <w:t>Spełniają warunki określone przepisami art. 22 ust. 1 ustawy</w:t>
      </w:r>
      <w:r w:rsidR="000A226C"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  <w:t xml:space="preserve"> P</w:t>
      </w:r>
      <w:r w:rsidRPr="00717ACE"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  <w:t xml:space="preserve">zp, </w:t>
      </w:r>
      <w:r w:rsidR="0079739B"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  <w:t>dotyczące</w:t>
      </w:r>
      <w:r w:rsidRPr="00717ACE"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  <w:t>:</w:t>
      </w:r>
    </w:p>
    <w:p w:rsidR="00717ACE" w:rsidRPr="009319B0" w:rsidRDefault="00717ACE" w:rsidP="00786842">
      <w:pPr>
        <w:pStyle w:val="Style13"/>
        <w:widowControl/>
        <w:numPr>
          <w:ilvl w:val="1"/>
          <w:numId w:val="9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sz w:val="22"/>
          <w:szCs w:val="22"/>
        </w:rPr>
      </w:pP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Po</w:t>
      </w:r>
      <w:r w:rsidR="008C4A9B" w:rsidRPr="009319B0">
        <w:rPr>
          <w:rStyle w:val="FontStyle51"/>
          <w:rFonts w:ascii="Times New Roman" w:hAnsi="Times New Roman" w:cs="Times New Roman"/>
          <w:sz w:val="22"/>
          <w:szCs w:val="22"/>
        </w:rPr>
        <w:t>siadania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 xml:space="preserve"> uprawnie</w:t>
      </w:r>
      <w:r w:rsidR="008C4A9B" w:rsidRPr="009319B0">
        <w:rPr>
          <w:rStyle w:val="FontStyle51"/>
          <w:rFonts w:ascii="Times New Roman" w:hAnsi="Times New Roman" w:cs="Times New Roman"/>
          <w:sz w:val="22"/>
          <w:szCs w:val="22"/>
        </w:rPr>
        <w:t>ń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 xml:space="preserve"> do wykonywania określonej działalności lub czynności, jeżeli przepisy prawa nakładają obowiązek ich posiadania</w:t>
      </w:r>
      <w:r w:rsidR="008C4A9B" w:rsidRPr="009319B0">
        <w:rPr>
          <w:rStyle w:val="FontStyle51"/>
          <w:rFonts w:ascii="Times New Roman" w:hAnsi="Times New Roman" w:cs="Times New Roman"/>
          <w:sz w:val="22"/>
          <w:szCs w:val="22"/>
        </w:rPr>
        <w:t>,</w:t>
      </w:r>
    </w:p>
    <w:p w:rsidR="008C4A9B" w:rsidRDefault="008C4A9B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</w:pPr>
      <w:r w:rsidRPr="008C4A9B"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  <w:t>Opis sposobu dokonywania oceny spełniania tego warunku:</w:t>
      </w:r>
    </w:p>
    <w:p w:rsidR="008C4A9B" w:rsidRPr="009319B0" w:rsidRDefault="009319B0" w:rsidP="00A25408">
      <w:pPr>
        <w:pStyle w:val="Style13"/>
        <w:widowControl/>
        <w:tabs>
          <w:tab w:val="left" w:pos="355"/>
        </w:tabs>
        <w:spacing w:line="276" w:lineRule="auto"/>
        <w:ind w:left="355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 w:rsidRPr="009319B0">
        <w:rPr>
          <w:rStyle w:val="FontStyle51"/>
          <w:rFonts w:ascii="Times New Roman" w:hAnsi="Times New Roman" w:cs="Times New Roman"/>
          <w:b w:val="0"/>
          <w:sz w:val="22"/>
          <w:szCs w:val="22"/>
        </w:rPr>
        <w:t>Na potwierdzenie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spełniania warunku Zamawiający wymaga złożenia stosownego oświadczenia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w tej kwestii zgodnie z treścią zawartą w dokumencie o spełnianiu warunków udziału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w postępowaniu, który stanowi 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załącznik nr 3 do SIWZ</w:t>
      </w:r>
      <w:r>
        <w:rPr>
          <w:rStyle w:val="FontStyle51"/>
          <w:rFonts w:ascii="Times New Roman" w:hAnsi="Times New Roman" w:cs="Times New Roman"/>
          <w:sz w:val="22"/>
          <w:szCs w:val="22"/>
        </w:rPr>
        <w:t>.</w:t>
      </w:r>
      <w:r w:rsidRPr="009319B0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717ACE" w:rsidRDefault="008C4A9B" w:rsidP="00786842">
      <w:pPr>
        <w:pStyle w:val="Style13"/>
        <w:widowControl/>
        <w:numPr>
          <w:ilvl w:val="1"/>
          <w:numId w:val="9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sz w:val="22"/>
          <w:szCs w:val="22"/>
        </w:rPr>
      </w:pP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Posiadania</w:t>
      </w:r>
      <w:r w:rsidR="00717ACE" w:rsidRPr="009319B0">
        <w:rPr>
          <w:rStyle w:val="FontStyle51"/>
          <w:rFonts w:ascii="Times New Roman" w:hAnsi="Times New Roman" w:cs="Times New Roman"/>
          <w:sz w:val="22"/>
          <w:szCs w:val="22"/>
        </w:rPr>
        <w:t xml:space="preserve"> wiedz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y</w:t>
      </w:r>
      <w:r w:rsidR="00717ACE" w:rsidRPr="009319B0">
        <w:rPr>
          <w:rStyle w:val="FontStyle51"/>
          <w:rFonts w:ascii="Times New Roman" w:hAnsi="Times New Roman" w:cs="Times New Roman"/>
          <w:sz w:val="22"/>
          <w:szCs w:val="22"/>
        </w:rPr>
        <w:t xml:space="preserve"> i doświadczeni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a,</w:t>
      </w:r>
    </w:p>
    <w:p w:rsidR="009319B0" w:rsidRDefault="009319B0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</w:pPr>
      <w:r w:rsidRPr="008C4A9B"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  <w:t>Opis sposobu dokonywania oceny spełniania tego warunku:</w:t>
      </w:r>
    </w:p>
    <w:p w:rsidR="009319B0" w:rsidRPr="006F4204" w:rsidRDefault="006F4204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 w:rsidRPr="006F4204">
        <w:rPr>
          <w:rStyle w:val="FontStyle51"/>
          <w:rFonts w:ascii="Times New Roman" w:hAnsi="Times New Roman" w:cs="Times New Roman"/>
          <w:b w:val="0"/>
          <w:sz w:val="22"/>
          <w:szCs w:val="22"/>
        </w:rPr>
        <w:t>Zamawiający wymaga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, aby Wykonawca wykazał, że w okresie ostatnich trzech lat, a jeżeli okres prowadzenia działalności jest krótszy to w tym okresie wykonał co najmniej </w:t>
      </w:r>
      <w:r w:rsidRPr="006F4204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3 dostawy sprzętu komputerowego o wartości minimum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t>6</w:t>
      </w:r>
      <w:r w:rsidRPr="00C03814">
        <w:rPr>
          <w:rStyle w:val="FontStyle51"/>
          <w:rFonts w:ascii="Times New Roman" w:hAnsi="Times New Roman" w:cs="Times New Roman"/>
          <w:b w:val="0"/>
          <w:sz w:val="22"/>
          <w:szCs w:val="22"/>
        </w:rPr>
        <w:t>0 000,00 zł.</w:t>
      </w:r>
      <w:r w:rsidRPr="006F4204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brutto każda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Za dostawę spełniającą wymagania Zamawiający będzie uważał jednorazową dostawę o wartości co najmniej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t>6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0 000,00 zł. brutto (jedna umowa lub jeden protokół odbioru) lub dostawy częściowe realizowane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na podstawie jednej umowy o wartości co najmniej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t>6</w:t>
      </w:r>
      <w:r w:rsidRPr="00C03814">
        <w:rPr>
          <w:rStyle w:val="FontStyle51"/>
          <w:rFonts w:ascii="Times New Roman" w:hAnsi="Times New Roman" w:cs="Times New Roman"/>
          <w:b w:val="0"/>
          <w:sz w:val="22"/>
          <w:szCs w:val="22"/>
        </w:rPr>
        <w:t>0 000,00 zł.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brutto, z tym że czas realizacji umowy nie może być dłuższy niż 30 dni co oznacza, że </w:t>
      </w:r>
      <w:r w:rsidR="0049071C">
        <w:rPr>
          <w:rStyle w:val="FontStyle51"/>
          <w:rFonts w:ascii="Times New Roman" w:hAnsi="Times New Roman" w:cs="Times New Roman"/>
          <w:b w:val="0"/>
          <w:sz w:val="22"/>
          <w:szCs w:val="22"/>
        </w:rPr>
        <w:t>od pierwszej do ostatniej dostawy realizowanej w ramach umowy nie może upłynąć więcej niż 30 dni kalendarzowych.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  </w:t>
      </w:r>
    </w:p>
    <w:p w:rsidR="009319B0" w:rsidRPr="009319B0" w:rsidRDefault="009319B0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sz w:val="22"/>
          <w:szCs w:val="22"/>
        </w:rPr>
      </w:pPr>
      <w:r w:rsidRPr="009319B0">
        <w:rPr>
          <w:rStyle w:val="FontStyle51"/>
          <w:rFonts w:ascii="Times New Roman" w:hAnsi="Times New Roman" w:cs="Times New Roman"/>
          <w:b w:val="0"/>
          <w:sz w:val="22"/>
          <w:szCs w:val="22"/>
        </w:rPr>
        <w:t>Na potwierdzenie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spełniania warunku Zamawiający wymaga złożenia stosownego oświadczenia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w tej kwestii zgodnie z treścią zawartą w dokumencie o spełnianiu warunków udziału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w postępowaniu, który stanowi 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załącznik nr 3 do SIWZ</w:t>
      </w:r>
      <w:r w:rsidR="0049071C">
        <w:rPr>
          <w:rStyle w:val="FontStyle51"/>
          <w:rFonts w:ascii="Times New Roman" w:hAnsi="Times New Roman" w:cs="Times New Roman"/>
          <w:sz w:val="22"/>
          <w:szCs w:val="22"/>
        </w:rPr>
        <w:t xml:space="preserve"> </w:t>
      </w:r>
      <w:r w:rsidR="0049071C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oraz złożenia WYKAZU DOSTAW </w:t>
      </w:r>
      <w:r w:rsidR="0049071C" w:rsidRPr="0049071C">
        <w:rPr>
          <w:rStyle w:val="FontStyle51"/>
          <w:rFonts w:ascii="Times New Roman" w:hAnsi="Times New Roman" w:cs="Times New Roman"/>
          <w:b w:val="0"/>
          <w:sz w:val="22"/>
          <w:szCs w:val="22"/>
        </w:rPr>
        <w:t>(</w:t>
      </w:r>
      <w:r w:rsidR="0049071C" w:rsidRPr="0049071C">
        <w:rPr>
          <w:rStyle w:val="FontStyle51"/>
          <w:rFonts w:ascii="Times New Roman" w:hAnsi="Times New Roman" w:cs="Times New Roman"/>
          <w:sz w:val="22"/>
          <w:szCs w:val="22"/>
        </w:rPr>
        <w:t>załącznik nr 5 do SIWZ</w:t>
      </w:r>
      <w:r w:rsidR="0049071C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) wykonanych w okresie ostatnich trzech lat przed upływem terminu składania ofert, a jeżeli okres prowadzenia działalności jest krótszy – w tym okresie, z podaniem ich wartości, przedmiotu, dat wykonania i podmiotów na rzecz których zostały wykonane wraz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 w:rsidR="0049071C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z załączeniem dowodów potwierdzających ich należyte wykonanie. </w:t>
      </w:r>
    </w:p>
    <w:p w:rsidR="0079739B" w:rsidRPr="009319B0" w:rsidRDefault="008C4A9B" w:rsidP="00786842">
      <w:pPr>
        <w:pStyle w:val="Style13"/>
        <w:widowControl/>
        <w:numPr>
          <w:ilvl w:val="1"/>
          <w:numId w:val="9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sz w:val="22"/>
          <w:szCs w:val="22"/>
        </w:rPr>
      </w:pP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Dysponowania</w:t>
      </w:r>
      <w:r w:rsidR="0079739B" w:rsidRPr="009319B0">
        <w:rPr>
          <w:rStyle w:val="FontStyle51"/>
          <w:rFonts w:ascii="Times New Roman" w:hAnsi="Times New Roman" w:cs="Times New Roman"/>
          <w:sz w:val="22"/>
          <w:szCs w:val="22"/>
        </w:rPr>
        <w:t xml:space="preserve"> odpowiednim potencjałem technicznym</w:t>
      </w:r>
      <w:r w:rsidR="009319B0" w:rsidRPr="009319B0">
        <w:rPr>
          <w:rStyle w:val="FontStyle51"/>
          <w:rFonts w:ascii="Times New Roman" w:hAnsi="Times New Roman" w:cs="Times New Roman"/>
          <w:sz w:val="22"/>
          <w:szCs w:val="22"/>
        </w:rPr>
        <w:t>,</w:t>
      </w:r>
    </w:p>
    <w:p w:rsidR="009319B0" w:rsidRDefault="009319B0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</w:pPr>
      <w:r w:rsidRPr="008C4A9B"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  <w:t>Opis sposobu dokonywania oceny spełniania tego warunku:</w:t>
      </w:r>
    </w:p>
    <w:p w:rsidR="009319B0" w:rsidRDefault="009319B0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 w:rsidRPr="009319B0">
        <w:rPr>
          <w:rStyle w:val="FontStyle51"/>
          <w:rFonts w:ascii="Times New Roman" w:hAnsi="Times New Roman" w:cs="Times New Roman"/>
          <w:b w:val="0"/>
          <w:sz w:val="22"/>
          <w:szCs w:val="22"/>
        </w:rPr>
        <w:t>Na potwierdzenie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spełniania warunku Zamawiający wymaga złożenia stosownego oświadczenia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w tej kwestii zgodnie z treścią zawartą w dokumencie o spełnianiu warunków udziału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w postępowaniu, który stanowi 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załącznik nr 3 do SIWZ</w:t>
      </w:r>
      <w:r>
        <w:rPr>
          <w:rStyle w:val="FontStyle51"/>
          <w:rFonts w:ascii="Times New Roman" w:hAnsi="Times New Roman" w:cs="Times New Roman"/>
          <w:sz w:val="22"/>
          <w:szCs w:val="22"/>
        </w:rPr>
        <w:t>.</w:t>
      </w:r>
      <w:r w:rsidRPr="009319B0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717ACE" w:rsidRPr="009319B0" w:rsidRDefault="008C4A9B" w:rsidP="00786842">
      <w:pPr>
        <w:pStyle w:val="Style13"/>
        <w:widowControl/>
        <w:numPr>
          <w:ilvl w:val="1"/>
          <w:numId w:val="9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sz w:val="22"/>
          <w:szCs w:val="22"/>
        </w:rPr>
      </w:pP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Dysponowania</w:t>
      </w:r>
      <w:r w:rsidR="0079739B" w:rsidRPr="009319B0">
        <w:rPr>
          <w:rStyle w:val="FontStyle51"/>
          <w:rFonts w:ascii="Times New Roman" w:hAnsi="Times New Roman" w:cs="Times New Roman"/>
          <w:sz w:val="22"/>
          <w:szCs w:val="22"/>
        </w:rPr>
        <w:t xml:space="preserve"> osobami zdolnymi do wykonania Zamówienia</w:t>
      </w:r>
      <w:r w:rsidR="009319B0" w:rsidRPr="009319B0">
        <w:rPr>
          <w:rStyle w:val="FontStyle51"/>
          <w:rFonts w:ascii="Times New Roman" w:hAnsi="Times New Roman" w:cs="Times New Roman"/>
          <w:sz w:val="22"/>
          <w:szCs w:val="22"/>
        </w:rPr>
        <w:t>,</w:t>
      </w:r>
    </w:p>
    <w:p w:rsidR="009319B0" w:rsidRDefault="009319B0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</w:pPr>
      <w:r w:rsidRPr="008C4A9B"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  <w:t>Opis sposobu dokonywania oceny spełniania tego warunku:</w:t>
      </w:r>
    </w:p>
    <w:p w:rsidR="009319B0" w:rsidRDefault="009319B0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 w:rsidRPr="009319B0">
        <w:rPr>
          <w:rStyle w:val="FontStyle51"/>
          <w:rFonts w:ascii="Times New Roman" w:hAnsi="Times New Roman" w:cs="Times New Roman"/>
          <w:b w:val="0"/>
          <w:sz w:val="22"/>
          <w:szCs w:val="22"/>
        </w:rPr>
        <w:t>Na potwierdzenie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spełniania warunku Zamawiający wymaga złożenia stosownego oświadczenia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w tej kwestii zgodnie z treścią zawartą w dokumencie o spełnianiu warunków udziału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w postępowaniu, który stanowi 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załącznik nr 3 do SIWZ</w:t>
      </w:r>
      <w:r>
        <w:rPr>
          <w:rStyle w:val="FontStyle51"/>
          <w:rFonts w:ascii="Times New Roman" w:hAnsi="Times New Roman" w:cs="Times New Roman"/>
          <w:sz w:val="22"/>
          <w:szCs w:val="22"/>
        </w:rPr>
        <w:t>.</w:t>
      </w:r>
      <w:r w:rsidRPr="009319B0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79739B" w:rsidRPr="009319B0" w:rsidRDefault="008C4A9B" w:rsidP="00786842">
      <w:pPr>
        <w:pStyle w:val="Style13"/>
        <w:widowControl/>
        <w:numPr>
          <w:ilvl w:val="1"/>
          <w:numId w:val="9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sz w:val="22"/>
          <w:szCs w:val="22"/>
        </w:rPr>
      </w:pP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Sytuacji ekonomicznej i finansowej</w:t>
      </w:r>
      <w:r w:rsidR="009319B0" w:rsidRPr="009319B0">
        <w:rPr>
          <w:rStyle w:val="FontStyle51"/>
          <w:rFonts w:ascii="Times New Roman" w:hAnsi="Times New Roman" w:cs="Times New Roman"/>
          <w:sz w:val="22"/>
          <w:szCs w:val="22"/>
        </w:rPr>
        <w:t>,</w:t>
      </w:r>
    </w:p>
    <w:p w:rsidR="009319B0" w:rsidRDefault="009319B0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</w:pPr>
      <w:r w:rsidRPr="008C4A9B"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  <w:t>Opis sposobu dokonywania oceny spełniania tego warunku:</w:t>
      </w:r>
    </w:p>
    <w:p w:rsidR="009319B0" w:rsidRDefault="009319B0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 w:rsidRPr="009319B0">
        <w:rPr>
          <w:rStyle w:val="FontStyle51"/>
          <w:rFonts w:ascii="Times New Roman" w:hAnsi="Times New Roman" w:cs="Times New Roman"/>
          <w:b w:val="0"/>
          <w:sz w:val="22"/>
          <w:szCs w:val="22"/>
        </w:rPr>
        <w:t>Na potwierdzenie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spełniania warunku Zamawiający wymaga złożenia stosownego oświadczenia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w tej kwestii zgodnie z treścią zawartą w dokumencie o spełnianiu warunków udziału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w postępowaniu, który stanowi 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załącznik nr 3 do SIWZ</w:t>
      </w:r>
      <w:r>
        <w:rPr>
          <w:rStyle w:val="FontStyle51"/>
          <w:rFonts w:ascii="Times New Roman" w:hAnsi="Times New Roman" w:cs="Times New Roman"/>
          <w:sz w:val="22"/>
          <w:szCs w:val="22"/>
        </w:rPr>
        <w:t>.</w:t>
      </w:r>
      <w:r w:rsidRPr="009319B0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A91627" w:rsidRPr="009319B0" w:rsidRDefault="00A91627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</w:p>
    <w:p w:rsidR="00717ACE" w:rsidRPr="0042265D" w:rsidRDefault="00462C66" w:rsidP="00786842">
      <w:pPr>
        <w:pStyle w:val="Style13"/>
        <w:widowControl/>
        <w:numPr>
          <w:ilvl w:val="0"/>
          <w:numId w:val="8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  <w:t>Nie podlegają wykluczeniu z postępowania</w:t>
      </w:r>
    </w:p>
    <w:p w:rsidR="0042265D" w:rsidRDefault="0042265D" w:rsidP="00A25408">
      <w:pPr>
        <w:pStyle w:val="Style13"/>
        <w:widowControl/>
        <w:tabs>
          <w:tab w:val="left" w:pos="355"/>
        </w:tabs>
        <w:spacing w:line="276" w:lineRule="auto"/>
        <w:ind w:left="360"/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  <w:t xml:space="preserve">W celu wykazania braku podstaw do wykluczenia z postępowania na podstawie art. 24 ust. 1 ustawy </w:t>
      </w:r>
      <w:r w:rsidR="000A226C"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  <w:t>P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  <w:u w:val="single"/>
        </w:rPr>
        <w:t>zp Wykonawca złoży:</w:t>
      </w:r>
    </w:p>
    <w:p w:rsidR="0042265D" w:rsidRDefault="0042265D" w:rsidP="00786842">
      <w:pPr>
        <w:pStyle w:val="Style13"/>
        <w:widowControl/>
        <w:numPr>
          <w:ilvl w:val="1"/>
          <w:numId w:val="10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 w:rsidRPr="0042265D">
        <w:rPr>
          <w:rStyle w:val="FontStyle51"/>
          <w:rFonts w:ascii="Times New Roman" w:hAnsi="Times New Roman" w:cs="Times New Roman"/>
          <w:b w:val="0"/>
          <w:sz w:val="22"/>
          <w:szCs w:val="22"/>
        </w:rPr>
        <w:t>Oświadczenie o braku podstaw do wykluczenia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zgodnie z 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>załącznik</w:t>
      </w:r>
      <w:r>
        <w:rPr>
          <w:rStyle w:val="FontStyle51"/>
          <w:rFonts w:ascii="Times New Roman" w:hAnsi="Times New Roman" w:cs="Times New Roman"/>
          <w:sz w:val="22"/>
          <w:szCs w:val="22"/>
        </w:rPr>
        <w:t>iem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 xml:space="preserve"> nr </w:t>
      </w:r>
      <w:r>
        <w:rPr>
          <w:rStyle w:val="FontStyle51"/>
          <w:rFonts w:ascii="Times New Roman" w:hAnsi="Times New Roman" w:cs="Times New Roman"/>
          <w:sz w:val="22"/>
          <w:szCs w:val="22"/>
        </w:rPr>
        <w:t>4</w:t>
      </w:r>
      <w:r w:rsidRPr="009319B0">
        <w:rPr>
          <w:rStyle w:val="FontStyle51"/>
          <w:rFonts w:ascii="Times New Roman" w:hAnsi="Times New Roman" w:cs="Times New Roman"/>
          <w:sz w:val="22"/>
          <w:szCs w:val="22"/>
        </w:rPr>
        <w:t xml:space="preserve"> do SIWZ</w:t>
      </w:r>
      <w:r>
        <w:rPr>
          <w:rStyle w:val="FontStyle51"/>
          <w:rFonts w:ascii="Times New Roman" w:hAnsi="Times New Roman" w:cs="Times New Roman"/>
          <w:sz w:val="22"/>
          <w:szCs w:val="22"/>
        </w:rPr>
        <w:t>.</w:t>
      </w:r>
      <w:r w:rsidRPr="009319B0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B90CE6" w:rsidRPr="00B90CE6" w:rsidRDefault="0042265D" w:rsidP="00786842">
      <w:pPr>
        <w:pStyle w:val="Style13"/>
        <w:widowControl/>
        <w:numPr>
          <w:ilvl w:val="1"/>
          <w:numId w:val="10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Aktualny odpis z właściwego rejestru lub z centralnej ewidencji i informacji o działalności gospodarczej, jeżeli odrębne przepisy wymagają wpisu do rejestru lub ewidencji, w celu braku podstaw do wykluczenia w oparciu o art. 24 ust. 1 pkt. 2 ustawy </w:t>
      </w:r>
      <w:r w:rsidR="000A226C">
        <w:rPr>
          <w:rStyle w:val="FontStyle51"/>
          <w:rFonts w:ascii="Times New Roman" w:hAnsi="Times New Roman" w:cs="Times New Roman"/>
          <w:b w:val="0"/>
          <w:sz w:val="22"/>
          <w:szCs w:val="22"/>
        </w:rPr>
        <w:t>P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zp, wystawiony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lastRenderedPageBreak/>
        <w:t>nie wcześniej niż 6 miesięcy przed upływem terminu składania</w:t>
      </w:r>
      <w:r w:rsidR="00E4417A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ofert oraz </w:t>
      </w:r>
      <w:r w:rsidR="00B90CE6">
        <w:rPr>
          <w:rStyle w:val="FontStyle51"/>
          <w:rFonts w:ascii="Times New Roman" w:hAnsi="Times New Roman" w:cs="Times New Roman"/>
          <w:b w:val="0"/>
          <w:sz w:val="22"/>
          <w:szCs w:val="22"/>
        </w:rPr>
        <w:t>oświadczenie</w:t>
      </w:r>
      <w:r w:rsidR="00E4417A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zgod</w:t>
      </w:r>
      <w:r w:rsidR="00B90CE6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nie z </w:t>
      </w:r>
      <w:r w:rsidR="00B90CE6" w:rsidRPr="009319B0">
        <w:rPr>
          <w:rStyle w:val="FontStyle51"/>
          <w:rFonts w:ascii="Times New Roman" w:hAnsi="Times New Roman" w:cs="Times New Roman"/>
          <w:sz w:val="22"/>
          <w:szCs w:val="22"/>
        </w:rPr>
        <w:t>załącznik</w:t>
      </w:r>
      <w:r w:rsidR="00B90CE6">
        <w:rPr>
          <w:rStyle w:val="FontStyle51"/>
          <w:rFonts w:ascii="Times New Roman" w:hAnsi="Times New Roman" w:cs="Times New Roman"/>
          <w:sz w:val="22"/>
          <w:szCs w:val="22"/>
        </w:rPr>
        <w:t>iem</w:t>
      </w:r>
      <w:r w:rsidR="00B90CE6" w:rsidRPr="009319B0">
        <w:rPr>
          <w:rStyle w:val="FontStyle51"/>
          <w:rFonts w:ascii="Times New Roman" w:hAnsi="Times New Roman" w:cs="Times New Roman"/>
          <w:sz w:val="22"/>
          <w:szCs w:val="22"/>
        </w:rPr>
        <w:t xml:space="preserve"> nr </w:t>
      </w:r>
      <w:r w:rsidR="00B90CE6">
        <w:rPr>
          <w:rStyle w:val="FontStyle51"/>
          <w:rFonts w:ascii="Times New Roman" w:hAnsi="Times New Roman" w:cs="Times New Roman"/>
          <w:sz w:val="22"/>
          <w:szCs w:val="22"/>
        </w:rPr>
        <w:t>6</w:t>
      </w:r>
      <w:r w:rsidR="00B90CE6" w:rsidRPr="009319B0">
        <w:rPr>
          <w:rStyle w:val="FontStyle51"/>
          <w:rFonts w:ascii="Times New Roman" w:hAnsi="Times New Roman" w:cs="Times New Roman"/>
          <w:sz w:val="22"/>
          <w:szCs w:val="22"/>
        </w:rPr>
        <w:t xml:space="preserve"> do SIWZ</w:t>
      </w:r>
      <w:r w:rsidR="00B90CE6">
        <w:rPr>
          <w:rStyle w:val="FontStyle51"/>
          <w:rFonts w:ascii="Times New Roman" w:hAnsi="Times New Roman" w:cs="Times New Roman"/>
          <w:sz w:val="22"/>
          <w:szCs w:val="22"/>
        </w:rPr>
        <w:t>.</w:t>
      </w:r>
    </w:p>
    <w:p w:rsidR="00D953B9" w:rsidRDefault="00D953B9" w:rsidP="00786842">
      <w:pPr>
        <w:pStyle w:val="Style13"/>
        <w:widowControl/>
        <w:numPr>
          <w:ilvl w:val="1"/>
          <w:numId w:val="10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Aktualne zaświadczenie właściwego </w:t>
      </w:r>
      <w:r w:rsidR="00F94684">
        <w:rPr>
          <w:rStyle w:val="FontStyle51"/>
          <w:rFonts w:ascii="Times New Roman" w:hAnsi="Times New Roman" w:cs="Times New Roman"/>
          <w:b w:val="0"/>
          <w:sz w:val="22"/>
          <w:szCs w:val="22"/>
        </w:rPr>
        <w:t>N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aczelnika urzędu skarbowego potwierdzające,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>że Wykonawca nie zalega z opłacaniem podatków lub zaświadczenie, że uzyskał przewidziane prawem zwolnienie, odroczenie lub rozłożenie na raty zaległych płatności lub wstrzymanie w całości wykonania decyzji właściwego organu – wystawione nie wcześniej niż 3 miesiące przed upływem terminu składania ofert.</w:t>
      </w:r>
    </w:p>
    <w:p w:rsidR="00F20859" w:rsidRPr="00F20859" w:rsidRDefault="00F20859" w:rsidP="00786842">
      <w:pPr>
        <w:pStyle w:val="Style13"/>
        <w:widowControl/>
        <w:numPr>
          <w:ilvl w:val="1"/>
          <w:numId w:val="10"/>
        </w:numPr>
        <w:tabs>
          <w:tab w:val="left" w:pos="355"/>
        </w:tabs>
        <w:spacing w:line="276" w:lineRule="auto"/>
        <w:rPr>
          <w:rStyle w:val="FontStyle46"/>
          <w:rFonts w:ascii="Times New Roman" w:hAnsi="Times New Roman" w:cs="Times New Roman"/>
          <w:bCs/>
          <w:sz w:val="22"/>
          <w:szCs w:val="22"/>
        </w:rPr>
      </w:pPr>
      <w:r w:rsidRPr="00F20859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Aktualne zaświadczenie właściwego </w:t>
      </w:r>
      <w:r w:rsidRPr="00F20859">
        <w:rPr>
          <w:rFonts w:ascii="Times New Roman" w:hAnsi="Times New Roman" w:cs="Times New Roman"/>
          <w:sz w:val="22"/>
          <w:szCs w:val="22"/>
        </w:rPr>
        <w:t xml:space="preserve">oddziału Zakładu Ubezpieczeń Społecznych lub Kasy Rolniczego Ubezpieczenia Społecznego o nie zaleganiu z opłacaniem składek </w:t>
      </w:r>
      <w:r w:rsidR="00A25408">
        <w:rPr>
          <w:rFonts w:ascii="Times New Roman" w:hAnsi="Times New Roman" w:cs="Times New Roman"/>
          <w:sz w:val="22"/>
          <w:szCs w:val="22"/>
        </w:rPr>
        <w:br/>
      </w:r>
      <w:r w:rsidRPr="00F20859">
        <w:rPr>
          <w:rFonts w:ascii="Times New Roman" w:hAnsi="Times New Roman" w:cs="Times New Roman"/>
          <w:sz w:val="22"/>
          <w:szCs w:val="22"/>
        </w:rPr>
        <w:t xml:space="preserve">na ubezpieczenie zdrowotne lub społeczne lub zaświadczenia, że uzyskał przewidziane prawem zwolnienie, odroczenie lub rozłożenie na raty zaległych płatności lub wstrzymanie </w:t>
      </w:r>
      <w:r w:rsidR="00A25408">
        <w:rPr>
          <w:rFonts w:ascii="Times New Roman" w:hAnsi="Times New Roman" w:cs="Times New Roman"/>
          <w:sz w:val="22"/>
          <w:szCs w:val="22"/>
        </w:rPr>
        <w:br/>
      </w:r>
      <w:r w:rsidRPr="00F20859">
        <w:rPr>
          <w:rFonts w:ascii="Times New Roman" w:hAnsi="Times New Roman" w:cs="Times New Roman"/>
          <w:sz w:val="22"/>
          <w:szCs w:val="22"/>
        </w:rPr>
        <w:t>w całości wykonania decyzji właściwego organu wystawione nie wcześniej niż 3 miesiące przed terminem składania ofert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20859" w:rsidRDefault="001B7CCA" w:rsidP="00392C57">
      <w:pPr>
        <w:pStyle w:val="Style13"/>
        <w:widowControl/>
        <w:tabs>
          <w:tab w:val="left" w:pos="355"/>
        </w:tabs>
        <w:spacing w:line="276" w:lineRule="auto"/>
        <w:ind w:left="715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ab/>
        <w:t>Jeżeli Wykonawca ma siedzibę lub miejsce zamieszkania poza terytorium Rzeczpospolitej Polskiej, zamiast dokumentów, o których powyżej mowa składa dokument lub dokumenty wystawione w kraju, w którym ma siedzibę lub miejsce zamieszkania, potwierdzające, że:</w:t>
      </w:r>
    </w:p>
    <w:p w:rsidR="001B7CCA" w:rsidRDefault="001B7CCA" w:rsidP="00786842">
      <w:pPr>
        <w:pStyle w:val="Style13"/>
        <w:widowControl/>
        <w:numPr>
          <w:ilvl w:val="0"/>
          <w:numId w:val="11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>nie otwarto jego likwidacji, ani nie ogłoszono upadłości,</w:t>
      </w:r>
    </w:p>
    <w:p w:rsidR="001B7CCA" w:rsidRDefault="001B7CCA" w:rsidP="00786842">
      <w:pPr>
        <w:pStyle w:val="Style13"/>
        <w:widowControl/>
        <w:numPr>
          <w:ilvl w:val="0"/>
          <w:numId w:val="11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nie zalega z uiszczaniem podatków, opłat, składek na ubezpieczenie społeczne 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  <w:t>i zdrowotne, albo że uzyskał przewidziane prawem zwolnienie, odroczenie lub rozłożenie na raty zaległych płatności lub wstrzymanie w całości wykonania decyzji właściwego organu,</w:t>
      </w:r>
    </w:p>
    <w:p w:rsidR="001B7CCA" w:rsidRDefault="001B7CCA" w:rsidP="00786842">
      <w:pPr>
        <w:pStyle w:val="Style13"/>
        <w:widowControl/>
        <w:numPr>
          <w:ilvl w:val="0"/>
          <w:numId w:val="11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>nie orzeczono wobec niego zakazu ubiegania się o zamówienie,</w:t>
      </w:r>
    </w:p>
    <w:p w:rsidR="00AD2E39" w:rsidRDefault="00AD2E39" w:rsidP="00A25408">
      <w:pPr>
        <w:pStyle w:val="Style14"/>
        <w:widowControl/>
        <w:tabs>
          <w:tab w:val="left" w:pos="523"/>
        </w:tabs>
        <w:spacing w:line="276" w:lineRule="auto"/>
        <w:ind w:left="523" w:right="5" w:firstLine="0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ab/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Jeżeli w miejscu zamieszkania osoby lub w kraju, w którym Wykonawca ma siedzibę </w:t>
      </w:r>
      <w:r w:rsidR="00A25408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lub miejsce zamieszkania, nie wydaje się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powyżej wymienionych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 dokumentów, zastępuje się </w:t>
      </w:r>
      <w:r w:rsidR="00A25408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je dokume</w:t>
      </w:r>
      <w:r w:rsidR="00F94684">
        <w:rPr>
          <w:rStyle w:val="FontStyle46"/>
          <w:rFonts w:ascii="Times New Roman" w:hAnsi="Times New Roman" w:cs="Times New Roman"/>
          <w:sz w:val="22"/>
          <w:szCs w:val="22"/>
        </w:rPr>
        <w:t>ntami zawierającymi oświadczenia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 złożone przed notariuszem, właściwym organem sądowym, administracyjnym albo organem samorządu zawodowego lub </w:t>
      </w:r>
      <w:r>
        <w:rPr>
          <w:rStyle w:val="FontStyle46"/>
          <w:rFonts w:ascii="Times New Roman" w:hAnsi="Times New Roman" w:cs="Times New Roman"/>
          <w:sz w:val="22"/>
          <w:szCs w:val="22"/>
        </w:rPr>
        <w:t>g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ospodarczego odpowiednio miejsca zamieszkania osoby lub kraju, w którym Wykonawca ma siedzibę </w:t>
      </w:r>
      <w:r w:rsidR="00A25408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lub miejsce zamieszkania.</w:t>
      </w:r>
    </w:p>
    <w:p w:rsidR="002C1AC6" w:rsidRDefault="002C1AC6" w:rsidP="00A25408">
      <w:pPr>
        <w:pStyle w:val="Style14"/>
        <w:widowControl/>
        <w:tabs>
          <w:tab w:val="left" w:pos="523"/>
        </w:tabs>
        <w:spacing w:line="276" w:lineRule="auto"/>
        <w:ind w:left="523" w:right="5" w:firstLine="0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2C1AC6" w:rsidRDefault="002C1AC6" w:rsidP="00A25408">
      <w:pPr>
        <w:pStyle w:val="Style14"/>
        <w:widowControl/>
        <w:tabs>
          <w:tab w:val="left" w:pos="523"/>
        </w:tabs>
        <w:spacing w:line="276" w:lineRule="auto"/>
        <w:ind w:left="523" w:right="5" w:firstLine="0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Wykonawca wraz z ofertą składa listę podmiotów należących do tej samej grupy kapitałowej, </w:t>
      </w:r>
      <w:r w:rsidR="00A25408">
        <w:rPr>
          <w:rStyle w:val="FontStyle46"/>
          <w:rFonts w:ascii="Times New Roman" w:hAnsi="Times New Roman" w:cs="Times New Roman"/>
          <w:sz w:val="22"/>
          <w:szCs w:val="22"/>
        </w:rPr>
        <w:br/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o której mowa w art. 24 ust. 2 pkt. 5 ustawy </w:t>
      </w:r>
      <w:r w:rsidR="000A226C">
        <w:rPr>
          <w:rStyle w:val="FontStyle46"/>
          <w:rFonts w:ascii="Times New Roman" w:hAnsi="Times New Roman" w:cs="Times New Roman"/>
          <w:sz w:val="22"/>
          <w:szCs w:val="22"/>
        </w:rPr>
        <w:t>P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zp, albo informację o tym, że nie należy do grupy kapitałowej w rozumieniu ustawy z dnia 16 lutego 2007 r. o ochronie konkurencji </w:t>
      </w:r>
      <w:r w:rsidR="00A25408">
        <w:rPr>
          <w:rStyle w:val="FontStyle46"/>
          <w:rFonts w:ascii="Times New Roman" w:hAnsi="Times New Roman" w:cs="Times New Roman"/>
          <w:sz w:val="22"/>
          <w:szCs w:val="22"/>
        </w:rPr>
        <w:br/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i konsumentów (Dz. U. Nr 50, poz. 331 z późn. zmian.) </w:t>
      </w:r>
    </w:p>
    <w:p w:rsidR="002C1AC6" w:rsidRDefault="002C1AC6" w:rsidP="00A25408">
      <w:pPr>
        <w:pStyle w:val="Style14"/>
        <w:widowControl/>
        <w:tabs>
          <w:tab w:val="left" w:pos="523"/>
        </w:tabs>
        <w:spacing w:line="276" w:lineRule="auto"/>
        <w:ind w:left="523" w:right="5" w:firstLine="0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Zgodnie z art. 24 ust. 2 pkt. 5 ustawy </w:t>
      </w:r>
      <w:r w:rsidR="000A226C">
        <w:rPr>
          <w:rStyle w:val="FontStyle46"/>
          <w:rFonts w:ascii="Times New Roman" w:hAnsi="Times New Roman" w:cs="Times New Roman"/>
          <w:sz w:val="22"/>
          <w:szCs w:val="22"/>
        </w:rPr>
        <w:t>P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zp z postępowania wyklucza się Wykonawców, którzy należąc do tej samej grupy kapitałowej złożyli odrębne oferty lub wnioski o dopuszczenie </w:t>
      </w:r>
      <w:r w:rsidR="00A25408">
        <w:rPr>
          <w:rStyle w:val="FontStyle46"/>
          <w:rFonts w:ascii="Times New Roman" w:hAnsi="Times New Roman" w:cs="Times New Roman"/>
          <w:sz w:val="22"/>
          <w:szCs w:val="22"/>
        </w:rPr>
        <w:br/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do udziału w tym samym postępowaniu, chyba że wykażą, że istniejące między nimi powiązania nie prowadzą do zachwiania uczciwej konkurencji pomiędzy Wykonawcami w postępowaniu </w:t>
      </w:r>
      <w:r w:rsidR="00A25408">
        <w:rPr>
          <w:rStyle w:val="FontStyle46"/>
          <w:rFonts w:ascii="Times New Roman" w:hAnsi="Times New Roman" w:cs="Times New Roman"/>
          <w:sz w:val="22"/>
          <w:szCs w:val="22"/>
        </w:rPr>
        <w:br/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o udzielenie zamówienia.  </w:t>
      </w:r>
    </w:p>
    <w:p w:rsidR="00A91627" w:rsidRPr="00D45E85" w:rsidRDefault="00A91627" w:rsidP="00A25408">
      <w:pPr>
        <w:pStyle w:val="Style14"/>
        <w:widowControl/>
        <w:tabs>
          <w:tab w:val="left" w:pos="523"/>
        </w:tabs>
        <w:spacing w:line="276" w:lineRule="auto"/>
        <w:ind w:left="523" w:right="5" w:firstLine="0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A91627" w:rsidRPr="00A91627" w:rsidRDefault="00A91627" w:rsidP="00786842">
      <w:pPr>
        <w:pStyle w:val="Style13"/>
        <w:widowControl/>
        <w:numPr>
          <w:ilvl w:val="0"/>
          <w:numId w:val="8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  <w:t>Korzystanie z potencjału osób trzecich</w:t>
      </w:r>
    </w:p>
    <w:p w:rsidR="00D625D8" w:rsidRPr="00D625D8" w:rsidRDefault="00D625D8" w:rsidP="00786842">
      <w:pPr>
        <w:pStyle w:val="Style13"/>
        <w:widowControl/>
        <w:numPr>
          <w:ilvl w:val="1"/>
          <w:numId w:val="8"/>
        </w:numPr>
        <w:tabs>
          <w:tab w:val="left" w:pos="355"/>
        </w:tabs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D625D8">
        <w:rPr>
          <w:rFonts w:ascii="Times New Roman" w:hAnsi="Times New Roman" w:cs="Times New Roman"/>
          <w:sz w:val="22"/>
          <w:szCs w:val="22"/>
        </w:rPr>
        <w:t>Wykonawca</w:t>
      </w:r>
      <w:r>
        <w:rPr>
          <w:rFonts w:ascii="Times New Roman" w:hAnsi="Times New Roman" w:cs="Times New Roman"/>
          <w:sz w:val="22"/>
          <w:szCs w:val="22"/>
        </w:rPr>
        <w:t xml:space="preserve"> zgodnie z art. 26 ust. 2b ustawy </w:t>
      </w:r>
      <w:r w:rsidR="000A226C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zp</w:t>
      </w:r>
      <w:r w:rsidRPr="00D625D8">
        <w:rPr>
          <w:rFonts w:ascii="Times New Roman" w:hAnsi="Times New Roman" w:cs="Times New Roman"/>
          <w:sz w:val="22"/>
          <w:szCs w:val="22"/>
        </w:rPr>
        <w:t xml:space="preserve">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</w:t>
      </w:r>
      <w:r w:rsidR="000A226C">
        <w:rPr>
          <w:rFonts w:ascii="Times New Roman" w:hAnsi="Times New Roman" w:cs="Times New Roman"/>
          <w:sz w:val="22"/>
          <w:szCs w:val="22"/>
        </w:rPr>
        <w:t>Z</w:t>
      </w:r>
      <w:r w:rsidRPr="00D625D8">
        <w:rPr>
          <w:rFonts w:ascii="Times New Roman" w:hAnsi="Times New Roman" w:cs="Times New Roman"/>
          <w:sz w:val="22"/>
          <w:szCs w:val="22"/>
        </w:rPr>
        <w:t xml:space="preserve">amawiającemu, </w:t>
      </w:r>
      <w:r w:rsidR="000A226C">
        <w:rPr>
          <w:rFonts w:ascii="Times New Roman" w:hAnsi="Times New Roman" w:cs="Times New Roman"/>
          <w:sz w:val="22"/>
          <w:szCs w:val="22"/>
        </w:rPr>
        <w:br/>
      </w:r>
      <w:r w:rsidRPr="00D625D8">
        <w:rPr>
          <w:rFonts w:ascii="Times New Roman" w:hAnsi="Times New Roman" w:cs="Times New Roman"/>
          <w:sz w:val="22"/>
          <w:szCs w:val="22"/>
        </w:rPr>
        <w:t xml:space="preserve">iż będzie dysponował zasobami niezbędnymi do realizacji zamówienia, w szczególności przedstawiając w tym celu pisemne zobowiązanie tych podmiotów do oddania </w:t>
      </w:r>
      <w:r w:rsidR="00A25408">
        <w:rPr>
          <w:rFonts w:ascii="Times New Roman" w:hAnsi="Times New Roman" w:cs="Times New Roman"/>
          <w:sz w:val="22"/>
          <w:szCs w:val="22"/>
        </w:rPr>
        <w:br/>
      </w:r>
      <w:r w:rsidRPr="00D625D8">
        <w:rPr>
          <w:rFonts w:ascii="Times New Roman" w:hAnsi="Times New Roman" w:cs="Times New Roman"/>
          <w:sz w:val="22"/>
          <w:szCs w:val="22"/>
        </w:rPr>
        <w:t>mu do dyspozycji niezbędnych zasobów na okres korzystania z nich przy wykonaniu zamówienia.</w:t>
      </w:r>
      <w:r>
        <w:rPr>
          <w:rFonts w:ascii="Times New Roman" w:hAnsi="Times New Roman" w:cs="Times New Roman"/>
          <w:sz w:val="22"/>
          <w:szCs w:val="22"/>
        </w:rPr>
        <w:t xml:space="preserve"> Wraz ze zobowiązaniem zgodnym z </w:t>
      </w:r>
      <w:r w:rsidRPr="00A232BB">
        <w:rPr>
          <w:rFonts w:ascii="Times New Roman" w:hAnsi="Times New Roman" w:cs="Times New Roman"/>
          <w:b/>
          <w:sz w:val="22"/>
          <w:szCs w:val="22"/>
        </w:rPr>
        <w:t>załącznikiem nr 7 do SIWZ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Wykonawca przedłoży dokumenty tych podmiotów określone w punktach 2.1., 2.2., 2.3., 2.4. </w:t>
      </w:r>
    </w:p>
    <w:p w:rsidR="00AC70EA" w:rsidRDefault="00D625D8" w:rsidP="00786842">
      <w:pPr>
        <w:pStyle w:val="Style13"/>
        <w:widowControl/>
        <w:numPr>
          <w:ilvl w:val="1"/>
          <w:numId w:val="8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lastRenderedPageBreak/>
        <w:t xml:space="preserve">Jeżeli Wykonawca wykazując spełnienie warunków, o których mowa w art. 22 ust. 1 ustawy </w:t>
      </w:r>
      <w:r w:rsidR="000A226C">
        <w:rPr>
          <w:rStyle w:val="FontStyle51"/>
          <w:rFonts w:ascii="Times New Roman" w:hAnsi="Times New Roman" w:cs="Times New Roman"/>
          <w:b w:val="0"/>
          <w:sz w:val="22"/>
          <w:szCs w:val="22"/>
        </w:rPr>
        <w:t>P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>zp polega na z</w:t>
      </w:r>
      <w:r w:rsidR="00AC70EA">
        <w:rPr>
          <w:rStyle w:val="FontStyle51"/>
          <w:rFonts w:ascii="Times New Roman" w:hAnsi="Times New Roman" w:cs="Times New Roman"/>
          <w:b w:val="0"/>
          <w:sz w:val="22"/>
          <w:szCs w:val="22"/>
        </w:rPr>
        <w:t>a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sobach innych podmiotów </w:t>
      </w:r>
      <w:r w:rsidR="00AC70EA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na zasadach określonych w punkcie 3.1. Zamawiający w celu oceny, czy Wykonawca będzie dysponował zasobami innych podmiotów w stopniu niezbędnym dla należytego wykonania Zamówienia oraz oceny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 w:rsidR="00AC70EA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czy stosunek łączący tego Wykonawcę z tymi podmiotami gwarantuje rzeczywisty dostęp </w:t>
      </w:r>
      <w:r w:rsidR="00A25408">
        <w:rPr>
          <w:rStyle w:val="FontStyle51"/>
          <w:rFonts w:ascii="Times New Roman" w:hAnsi="Times New Roman" w:cs="Times New Roman"/>
          <w:b w:val="0"/>
          <w:sz w:val="22"/>
          <w:szCs w:val="22"/>
        </w:rPr>
        <w:br/>
      </w:r>
      <w:r w:rsidR="00AC70EA">
        <w:rPr>
          <w:rStyle w:val="FontStyle51"/>
          <w:rFonts w:ascii="Times New Roman" w:hAnsi="Times New Roman" w:cs="Times New Roman"/>
          <w:b w:val="0"/>
          <w:sz w:val="22"/>
          <w:szCs w:val="22"/>
        </w:rPr>
        <w:t>do ich zasobów żąda dokumentów dotyczących:</w:t>
      </w:r>
    </w:p>
    <w:p w:rsidR="00AC70EA" w:rsidRDefault="00F94684" w:rsidP="00786842">
      <w:pPr>
        <w:pStyle w:val="Style13"/>
        <w:widowControl/>
        <w:numPr>
          <w:ilvl w:val="0"/>
          <w:numId w:val="12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>z</w:t>
      </w:r>
      <w:r w:rsidR="00AC70EA">
        <w:rPr>
          <w:rStyle w:val="FontStyle51"/>
          <w:rFonts w:ascii="Times New Roman" w:hAnsi="Times New Roman" w:cs="Times New Roman"/>
          <w:b w:val="0"/>
          <w:sz w:val="22"/>
          <w:szCs w:val="22"/>
        </w:rPr>
        <w:t>akresu dostępnych Wykonawcy zasobów innego podmiotu,</w:t>
      </w:r>
    </w:p>
    <w:p w:rsidR="00AC70EA" w:rsidRDefault="00F94684" w:rsidP="00786842">
      <w:pPr>
        <w:pStyle w:val="Style13"/>
        <w:widowControl/>
        <w:numPr>
          <w:ilvl w:val="0"/>
          <w:numId w:val="12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>s</w:t>
      </w:r>
      <w:r w:rsidR="00AC70EA">
        <w:rPr>
          <w:rStyle w:val="FontStyle51"/>
          <w:rFonts w:ascii="Times New Roman" w:hAnsi="Times New Roman" w:cs="Times New Roman"/>
          <w:b w:val="0"/>
          <w:sz w:val="22"/>
          <w:szCs w:val="22"/>
        </w:rPr>
        <w:t>posobu wykorzystania zasobów innego podmiotu przez Wykonawcę przy wykonywaniu zamówienia,</w:t>
      </w:r>
    </w:p>
    <w:p w:rsidR="00AC70EA" w:rsidRDefault="00F94684" w:rsidP="00786842">
      <w:pPr>
        <w:pStyle w:val="Style13"/>
        <w:widowControl/>
        <w:numPr>
          <w:ilvl w:val="0"/>
          <w:numId w:val="12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>c</w:t>
      </w:r>
      <w:r w:rsidR="00AC70EA">
        <w:rPr>
          <w:rStyle w:val="FontStyle51"/>
          <w:rFonts w:ascii="Times New Roman" w:hAnsi="Times New Roman" w:cs="Times New Roman"/>
          <w:b w:val="0"/>
          <w:sz w:val="22"/>
          <w:szCs w:val="22"/>
        </w:rPr>
        <w:t>harakteru stosunku, jaki będzie łączył Wykonawcę z innym podmiotem,</w:t>
      </w:r>
    </w:p>
    <w:p w:rsidR="00AC70EA" w:rsidRDefault="00F94684" w:rsidP="00786842">
      <w:pPr>
        <w:pStyle w:val="Style13"/>
        <w:widowControl/>
        <w:numPr>
          <w:ilvl w:val="0"/>
          <w:numId w:val="12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>z</w:t>
      </w:r>
      <w:r w:rsidR="00AC70EA">
        <w:rPr>
          <w:rStyle w:val="FontStyle51"/>
          <w:rFonts w:ascii="Times New Roman" w:hAnsi="Times New Roman" w:cs="Times New Roman"/>
          <w:b w:val="0"/>
          <w:sz w:val="22"/>
          <w:szCs w:val="22"/>
        </w:rPr>
        <w:t>akresu i okresu udziału innego podmiotu przy wykonywaniu zamówienia,</w:t>
      </w:r>
    </w:p>
    <w:p w:rsidR="00F20859" w:rsidRPr="00D625D8" w:rsidRDefault="00F94684" w:rsidP="00786842">
      <w:pPr>
        <w:pStyle w:val="Style13"/>
        <w:widowControl/>
        <w:numPr>
          <w:ilvl w:val="0"/>
          <w:numId w:val="12"/>
        </w:numPr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>o</w:t>
      </w:r>
      <w:r w:rsidR="00AC70EA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świadczenia o solidarnej odpowiedzialności za realizację zamówienia.     </w:t>
      </w:r>
    </w:p>
    <w:p w:rsidR="00C03814" w:rsidRDefault="00C03814" w:rsidP="00A25408">
      <w:pPr>
        <w:pStyle w:val="Nagwek1"/>
        <w:spacing w:before="0" w:line="276" w:lineRule="auto"/>
        <w:jc w:val="both"/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</w:pPr>
      <w:r w:rsidRPr="00C03814">
        <w:rPr>
          <w:rStyle w:val="FontStyle46"/>
          <w:rFonts w:ascii="Times New Roman" w:hAnsi="Times New Roman" w:cs="Times New Roman"/>
          <w:color w:val="auto"/>
          <w:sz w:val="22"/>
          <w:szCs w:val="22"/>
        </w:rPr>
        <w:t xml:space="preserve">Dokumenty i oświadczenia niezbędne do przeprowadzenia postępowania, wymagane </w:t>
      </w:r>
      <w:r>
        <w:rPr>
          <w:rStyle w:val="FontStyle46"/>
          <w:rFonts w:ascii="Times New Roman" w:hAnsi="Times New Roman" w:cs="Times New Roman"/>
          <w:color w:val="auto"/>
          <w:sz w:val="22"/>
          <w:szCs w:val="22"/>
        </w:rPr>
        <w:br/>
        <w:t xml:space="preserve">       od Wykonawcy ubiegającego się o udzielenie zamówienia</w:t>
      </w:r>
      <w:r w:rsidRPr="00C03814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825517" w:rsidRDefault="000E4E20" w:rsidP="0078684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ofertowy – </w:t>
      </w:r>
      <w:r w:rsidRPr="000E4E20">
        <w:rPr>
          <w:rFonts w:ascii="Times New Roman" w:hAnsi="Times New Roman" w:cs="Times New Roman"/>
          <w:b/>
        </w:rPr>
        <w:t>załącznik nr 1 do SIWZ</w:t>
      </w:r>
      <w:r>
        <w:rPr>
          <w:rFonts w:ascii="Times New Roman" w:hAnsi="Times New Roman" w:cs="Times New Roman"/>
        </w:rPr>
        <w:t>.</w:t>
      </w:r>
    </w:p>
    <w:p w:rsidR="00FE1A14" w:rsidRPr="00FE1A14" w:rsidRDefault="00FE1A14" w:rsidP="00FE1A1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 opis przedmiotu zamówienia – </w:t>
      </w:r>
      <w:r>
        <w:rPr>
          <w:rFonts w:ascii="Times New Roman" w:hAnsi="Times New Roman" w:cs="Times New Roman"/>
          <w:b/>
        </w:rPr>
        <w:t>załącznik nr 2</w:t>
      </w:r>
      <w:r w:rsidRPr="000E4E20">
        <w:rPr>
          <w:rFonts w:ascii="Times New Roman" w:hAnsi="Times New Roman" w:cs="Times New Roman"/>
          <w:b/>
        </w:rPr>
        <w:t xml:space="preserve"> do SIWZ</w:t>
      </w:r>
      <w:r>
        <w:rPr>
          <w:rFonts w:ascii="Times New Roman" w:hAnsi="Times New Roman" w:cs="Times New Roman"/>
        </w:rPr>
        <w:t>.</w:t>
      </w:r>
    </w:p>
    <w:p w:rsidR="000E4E20" w:rsidRPr="000E4E20" w:rsidRDefault="000E4E20" w:rsidP="00786842">
      <w:pPr>
        <w:pStyle w:val="Akapitzlist"/>
        <w:numPr>
          <w:ilvl w:val="0"/>
          <w:numId w:val="14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W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ypełnione i podpisane oświadczenie </w:t>
      </w:r>
      <w:r w:rsidR="00B45519">
        <w:rPr>
          <w:rStyle w:val="FontStyle46"/>
          <w:rFonts w:ascii="Times New Roman" w:hAnsi="Times New Roman" w:cs="Times New Roman"/>
          <w:sz w:val="22"/>
          <w:szCs w:val="22"/>
        </w:rPr>
        <w:t xml:space="preserve">Wykonawcy 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o spełnianiu warunków art. 22 ust. 1 pkt 1 - 4 ustawy </w:t>
      </w:r>
      <w:r w:rsidR="003A31FD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zp wg 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załącznika nr </w:t>
      </w:r>
      <w:r w:rsidRPr="000E4E20">
        <w:rPr>
          <w:rStyle w:val="FontStyle51"/>
          <w:rFonts w:ascii="Times New Roman" w:hAnsi="Times New Roman" w:cs="Times New Roman"/>
          <w:sz w:val="22"/>
          <w:szCs w:val="22"/>
        </w:rPr>
        <w:t>3</w:t>
      </w:r>
      <w:r w:rsidRPr="000E4E20"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E4E20">
        <w:rPr>
          <w:rStyle w:val="FontStyle46"/>
          <w:rFonts w:ascii="Times New Roman" w:hAnsi="Times New Roman" w:cs="Times New Roman"/>
          <w:b/>
          <w:sz w:val="22"/>
          <w:szCs w:val="22"/>
        </w:rPr>
        <w:t>do SIWZ</w:t>
      </w:r>
      <w:r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0E4E20" w:rsidRPr="00B45519" w:rsidRDefault="00B45519" w:rsidP="00786842">
      <w:pPr>
        <w:pStyle w:val="Akapitzlist"/>
        <w:numPr>
          <w:ilvl w:val="0"/>
          <w:numId w:val="14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W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ypełnione i p</w:t>
      </w:r>
      <w:r>
        <w:rPr>
          <w:rStyle w:val="FontStyle46"/>
          <w:rFonts w:ascii="Times New Roman" w:hAnsi="Times New Roman" w:cs="Times New Roman"/>
          <w:sz w:val="22"/>
          <w:szCs w:val="22"/>
        </w:rPr>
        <w:t>odpisane oświadczenie Wykonawcy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 o braku podstaw do wykluczenia </w:t>
      </w:r>
      <w:r w:rsidR="00A25408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na podstawie art. 24 ust. 1 ustawy </w:t>
      </w:r>
      <w:r w:rsidR="003A31FD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zp wg 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załącznika nr 4 </w:t>
      </w:r>
      <w:r w:rsidRPr="00B45519">
        <w:rPr>
          <w:rStyle w:val="FontStyle46"/>
          <w:rFonts w:ascii="Times New Roman" w:hAnsi="Times New Roman" w:cs="Times New Roman"/>
          <w:b/>
          <w:sz w:val="22"/>
          <w:szCs w:val="22"/>
        </w:rPr>
        <w:t>do SIWZ</w:t>
      </w:r>
      <w:r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B45519" w:rsidRPr="00B45519" w:rsidRDefault="00B45519" w:rsidP="00786842">
      <w:pPr>
        <w:pStyle w:val="Akapitzlist"/>
        <w:numPr>
          <w:ilvl w:val="0"/>
          <w:numId w:val="14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Wykaz wykonanych dostaw zgodnie z </w:t>
      </w:r>
      <w:r>
        <w:rPr>
          <w:rStyle w:val="FontStyle46"/>
          <w:rFonts w:ascii="Times New Roman" w:hAnsi="Times New Roman" w:cs="Times New Roman"/>
          <w:b/>
          <w:sz w:val="22"/>
          <w:szCs w:val="22"/>
        </w:rPr>
        <w:t xml:space="preserve">załącznikiem nr 5 do SIWZ </w:t>
      </w:r>
      <w:r>
        <w:rPr>
          <w:rStyle w:val="FontStyle46"/>
          <w:rFonts w:ascii="Times New Roman" w:hAnsi="Times New Roman" w:cs="Times New Roman"/>
          <w:sz w:val="22"/>
          <w:szCs w:val="22"/>
          <w:u w:val="single"/>
        </w:rPr>
        <w:t xml:space="preserve">wraz z dokumentami potwierdzającymi należyte ich wykonanie. </w:t>
      </w:r>
    </w:p>
    <w:p w:rsidR="00B45519" w:rsidRDefault="00B45519" w:rsidP="0078684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Wypełnione i podpisane oświadczenie w zakresie art. 24 ust. 1 pkt. 2 ustawy </w:t>
      </w:r>
      <w:r w:rsidR="003A31F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zp </w:t>
      </w:r>
      <w:r w:rsidR="00A2540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wg </w:t>
      </w:r>
      <w:r>
        <w:rPr>
          <w:rFonts w:ascii="Times New Roman" w:hAnsi="Times New Roman" w:cs="Times New Roman"/>
          <w:b/>
        </w:rPr>
        <w:t>załącznika nr 6 do SIWZ</w:t>
      </w:r>
      <w:r>
        <w:rPr>
          <w:rFonts w:ascii="Times New Roman" w:hAnsi="Times New Roman" w:cs="Times New Roman"/>
        </w:rPr>
        <w:t>.</w:t>
      </w:r>
    </w:p>
    <w:p w:rsidR="00B45519" w:rsidRDefault="00B45519" w:rsidP="0078684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F1A7B">
        <w:rPr>
          <w:rFonts w:ascii="Times New Roman" w:hAnsi="Times New Roman" w:cs="Times New Roman"/>
        </w:rPr>
        <w:t>ktualny odpis z właściwego rejestru albo aktualne zaświadczenie o wpisie do ewidencji działalności gospodarczej, jeżeli odrębne przepisy wymagają wpisu do rejestru lub zgłoszenia do ewidencji działalności gospodarczej wystawionego nie wcześniej niż 6 miesięcy przed upływem terminu składania</w:t>
      </w:r>
      <w:r>
        <w:rPr>
          <w:rFonts w:ascii="Times New Roman" w:hAnsi="Times New Roman" w:cs="Times New Roman"/>
        </w:rPr>
        <w:t>.</w:t>
      </w:r>
    </w:p>
    <w:p w:rsidR="00B45519" w:rsidRDefault="00B45519" w:rsidP="0078684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F1A7B">
        <w:rPr>
          <w:rFonts w:ascii="Times New Roman" w:hAnsi="Times New Roman" w:cs="Times New Roman"/>
        </w:rPr>
        <w:t xml:space="preserve">ktualne zaświadczenie właściwego naczelnika urzędu skarbowego o nie zaleganiu </w:t>
      </w:r>
      <w:r>
        <w:rPr>
          <w:rFonts w:ascii="Times New Roman" w:hAnsi="Times New Roman" w:cs="Times New Roman"/>
        </w:rPr>
        <w:br/>
      </w:r>
      <w:r w:rsidRPr="00CF1A7B">
        <w:rPr>
          <w:rFonts w:ascii="Times New Roman" w:hAnsi="Times New Roman" w:cs="Times New Roman"/>
        </w:rPr>
        <w:t>z opłacaniem podatków, opłat lub zaświadczenia, że uzyskał przewidziane prawem zwolnienie, odroczenie lub rozłożenie na raty zaległych płatności lub wstrzymanie w całości wykonania decyzji właściwego organu wystawione nie wcześniej niż 3 miesiące przed terminem składania ofert</w:t>
      </w:r>
      <w:r>
        <w:rPr>
          <w:rFonts w:ascii="Times New Roman" w:hAnsi="Times New Roman" w:cs="Times New Roman"/>
        </w:rPr>
        <w:t>.</w:t>
      </w:r>
    </w:p>
    <w:p w:rsidR="00B45519" w:rsidRDefault="00B45519" w:rsidP="0078684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F1A7B">
        <w:rPr>
          <w:rFonts w:ascii="Times New Roman" w:hAnsi="Times New Roman" w:cs="Times New Roman"/>
        </w:rPr>
        <w:t xml:space="preserve">ktualne zaświadczenie właściwego oddziału Zakładu Ubezpieczeń Społecznych lub Kasy Rolniczego Ubezpieczenia Społecznego o nie zaleganiu z opłacaniem składek </w:t>
      </w:r>
      <w:r w:rsidR="00A25408">
        <w:rPr>
          <w:rFonts w:ascii="Times New Roman" w:hAnsi="Times New Roman" w:cs="Times New Roman"/>
        </w:rPr>
        <w:br/>
      </w:r>
      <w:r w:rsidRPr="00CF1A7B">
        <w:rPr>
          <w:rFonts w:ascii="Times New Roman" w:hAnsi="Times New Roman" w:cs="Times New Roman"/>
        </w:rPr>
        <w:t xml:space="preserve">na ubezpieczenie zdrowotne lub społeczne lub zaświadczenia, że uzyskał przewidziane prawem zwolnienie, odroczenie lub rozłożenie na raty zaległych płatności lub wstrzymanie </w:t>
      </w:r>
      <w:r w:rsidR="00A25408">
        <w:rPr>
          <w:rFonts w:ascii="Times New Roman" w:hAnsi="Times New Roman" w:cs="Times New Roman"/>
        </w:rPr>
        <w:br/>
      </w:r>
      <w:r w:rsidRPr="00CF1A7B">
        <w:rPr>
          <w:rFonts w:ascii="Times New Roman" w:hAnsi="Times New Roman" w:cs="Times New Roman"/>
        </w:rPr>
        <w:t>w całości wykonania decyzji właściwego organu wystawione nie wcześniej niż 3 miesiące przed terminem składania ofert</w:t>
      </w:r>
      <w:r>
        <w:rPr>
          <w:rFonts w:ascii="Times New Roman" w:hAnsi="Times New Roman" w:cs="Times New Roman"/>
        </w:rPr>
        <w:t>.</w:t>
      </w:r>
    </w:p>
    <w:p w:rsidR="007E5E38" w:rsidRDefault="007E5E38" w:rsidP="0078684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korzystania z zasobów podmiotu trzeciego Wykonawca składa </w:t>
      </w:r>
      <w:r>
        <w:rPr>
          <w:rFonts w:ascii="Times New Roman" w:hAnsi="Times New Roman" w:cs="Times New Roman"/>
          <w:i/>
        </w:rPr>
        <w:t xml:space="preserve">Zobowiązanie </w:t>
      </w:r>
      <w:r w:rsidR="00A25408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 xml:space="preserve">do udostępnienia zasobów </w:t>
      </w:r>
      <w:r>
        <w:rPr>
          <w:rFonts w:ascii="Times New Roman" w:hAnsi="Times New Roman" w:cs="Times New Roman"/>
        </w:rPr>
        <w:t xml:space="preserve">wg </w:t>
      </w:r>
      <w:r>
        <w:rPr>
          <w:rFonts w:ascii="Times New Roman" w:hAnsi="Times New Roman" w:cs="Times New Roman"/>
          <w:b/>
        </w:rPr>
        <w:t>załącznika nr 7 do SIWZ</w:t>
      </w:r>
      <w:r>
        <w:rPr>
          <w:rFonts w:ascii="Times New Roman" w:hAnsi="Times New Roman" w:cs="Times New Roman"/>
        </w:rPr>
        <w:t xml:space="preserve">. </w:t>
      </w:r>
      <w:r w:rsidRPr="007E5E38">
        <w:rPr>
          <w:rFonts w:ascii="Times New Roman" w:hAnsi="Times New Roman" w:cs="Times New Roman"/>
          <w:u w:val="single"/>
        </w:rPr>
        <w:t>Wraz ze zobowiązaniem Wykonawca przedłoży dokumenty tych podmiotów określone w punktach 2.1., 2.2., 2.3., 2.4. niniejszej SIWZ</w:t>
      </w:r>
      <w:r>
        <w:rPr>
          <w:rFonts w:ascii="Times New Roman" w:hAnsi="Times New Roman" w:cs="Times New Roman"/>
        </w:rPr>
        <w:t>.</w:t>
      </w:r>
    </w:p>
    <w:p w:rsidR="003F323B" w:rsidRPr="003F323B" w:rsidRDefault="003F323B" w:rsidP="0078684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Zatwierdzony projekt umowy zgodnie z </w:t>
      </w:r>
      <w:r>
        <w:rPr>
          <w:rFonts w:ascii="Times New Roman" w:hAnsi="Times New Roman" w:cs="Times New Roman"/>
          <w:b/>
        </w:rPr>
        <w:t>załącznikiem nr 8 do SIWZ</w:t>
      </w:r>
      <w:r>
        <w:rPr>
          <w:rFonts w:ascii="Times New Roman" w:hAnsi="Times New Roman" w:cs="Times New Roman"/>
        </w:rPr>
        <w:t>.</w:t>
      </w:r>
    </w:p>
    <w:p w:rsidR="004005D3" w:rsidRDefault="007E5E38" w:rsidP="0078684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Wykonawca należy do grupy kapitałowej zobowiązany jest w takim przypadku złożyć </w:t>
      </w:r>
      <w:r>
        <w:rPr>
          <w:rFonts w:ascii="Times New Roman" w:hAnsi="Times New Roman" w:cs="Times New Roman"/>
          <w:i/>
        </w:rPr>
        <w:t>Listę podmiotów należących do tej samej grupy kapitałowej.</w:t>
      </w:r>
      <w:r>
        <w:rPr>
          <w:rFonts w:ascii="Times New Roman" w:hAnsi="Times New Roman" w:cs="Times New Roman"/>
        </w:rPr>
        <w:t xml:space="preserve"> </w:t>
      </w:r>
    </w:p>
    <w:p w:rsidR="004005D3" w:rsidRDefault="00B87C59" w:rsidP="00A25408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7C5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Sposób porozumiewania </w:t>
      </w:r>
      <w:r>
        <w:rPr>
          <w:rFonts w:ascii="Times New Roman" w:hAnsi="Times New Roman" w:cs="Times New Roman"/>
          <w:color w:val="auto"/>
          <w:sz w:val="22"/>
          <w:szCs w:val="22"/>
        </w:rPr>
        <w:t>się Zamawiającego z Wykonawcami.</w:t>
      </w:r>
    </w:p>
    <w:p w:rsidR="004809B4" w:rsidRPr="0006687F" w:rsidRDefault="00445962" w:rsidP="0078684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4809B4">
        <w:rPr>
          <w:rFonts w:ascii="Times New Roman" w:hAnsi="Times New Roman" w:cs="Times New Roman"/>
        </w:rPr>
        <w:t xml:space="preserve">W przedmiotowym postępowaniu oświadczenia, wnioski, zawiadomienia oraz informacje Zamawiający i Wykonawcy przekazują pisemnie na adres Powiatowy Urząd Pracy </w:t>
      </w:r>
      <w:r w:rsidRPr="004809B4">
        <w:rPr>
          <w:rFonts w:ascii="Times New Roman" w:hAnsi="Times New Roman" w:cs="Times New Roman"/>
        </w:rPr>
        <w:br/>
        <w:t xml:space="preserve">w Szydłowcu, ul. Metalowa 7, 26-500 Szydłowiec, faxem na nr 48 617 18 74 lub drogą elektroniczną na adres </w:t>
      </w:r>
      <w:hyperlink r:id="rId8" w:history="1">
        <w:r w:rsidRPr="004809B4">
          <w:rPr>
            <w:rStyle w:val="Hipercze"/>
            <w:rFonts w:ascii="Times New Roman" w:hAnsi="Times New Roman" w:cs="Times New Roman"/>
          </w:rPr>
          <w:t>zamowienia@pupszydlowiec.pl</w:t>
        </w:r>
      </w:hyperlink>
      <w:r w:rsidR="004809B4">
        <w:t xml:space="preserve"> </w:t>
      </w:r>
      <w:r w:rsidR="004809B4" w:rsidRPr="0006687F">
        <w:rPr>
          <w:rFonts w:ascii="Times New Roman" w:hAnsi="Times New Roman" w:cs="Times New Roman"/>
        </w:rPr>
        <w:t xml:space="preserve">Jednakże dokumenty uzupełnione na wezwanie w trybie art. 26 ust. 3 ustawy </w:t>
      </w:r>
      <w:r w:rsidR="003A31FD">
        <w:rPr>
          <w:rFonts w:ascii="Times New Roman" w:hAnsi="Times New Roman" w:cs="Times New Roman"/>
        </w:rPr>
        <w:t>P</w:t>
      </w:r>
      <w:r w:rsidR="004809B4" w:rsidRPr="0006687F">
        <w:rPr>
          <w:rFonts w:ascii="Times New Roman" w:hAnsi="Times New Roman" w:cs="Times New Roman"/>
        </w:rPr>
        <w:t xml:space="preserve">zp oraz wyjaśnienia w trybie art. 26 ust. 4 ustawy </w:t>
      </w:r>
      <w:r w:rsidR="003A31FD">
        <w:rPr>
          <w:rFonts w:ascii="Times New Roman" w:hAnsi="Times New Roman" w:cs="Times New Roman"/>
        </w:rPr>
        <w:t>P</w:t>
      </w:r>
      <w:r w:rsidR="004809B4" w:rsidRPr="0006687F">
        <w:rPr>
          <w:rFonts w:ascii="Times New Roman" w:hAnsi="Times New Roman" w:cs="Times New Roman"/>
        </w:rPr>
        <w:t>zp złożone w wyznaczonym terminie w formie faksu lub maila należy</w:t>
      </w:r>
      <w:r w:rsidR="0006687F">
        <w:rPr>
          <w:rFonts w:ascii="Times New Roman" w:hAnsi="Times New Roman" w:cs="Times New Roman"/>
        </w:rPr>
        <w:t xml:space="preserve"> również dodatkowo</w:t>
      </w:r>
      <w:r w:rsidR="004809B4" w:rsidRPr="0006687F">
        <w:rPr>
          <w:rFonts w:ascii="Times New Roman" w:hAnsi="Times New Roman" w:cs="Times New Roman"/>
        </w:rPr>
        <w:t xml:space="preserve"> dostarczyć</w:t>
      </w:r>
      <w:r w:rsidR="0006687F" w:rsidRPr="0006687F">
        <w:rPr>
          <w:rFonts w:ascii="Times New Roman" w:hAnsi="Times New Roman" w:cs="Times New Roman"/>
        </w:rPr>
        <w:t xml:space="preserve"> w formie pisemnej w ciągu </w:t>
      </w:r>
      <w:r w:rsidR="004809B4" w:rsidRPr="0006687F">
        <w:rPr>
          <w:rFonts w:ascii="Times New Roman" w:hAnsi="Times New Roman" w:cs="Times New Roman"/>
        </w:rPr>
        <w:t>3 dni po tym terminie</w:t>
      </w:r>
      <w:r w:rsidR="0006687F" w:rsidRPr="0006687F">
        <w:rPr>
          <w:rFonts w:ascii="Times New Roman" w:hAnsi="Times New Roman" w:cs="Times New Roman"/>
        </w:rPr>
        <w:t>.</w:t>
      </w:r>
    </w:p>
    <w:p w:rsidR="004809B4" w:rsidRDefault="004809B4" w:rsidP="0078684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dokumenty lub informacje przekazywane są faksem lub mailem, każda ze stron </w:t>
      </w:r>
      <w:r w:rsidR="00A2540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na żądanie drugiej niezwłocznie potwierdza fakt jej otrzymania. </w:t>
      </w:r>
    </w:p>
    <w:p w:rsidR="00D57DF4" w:rsidRDefault="00D57DF4" w:rsidP="0078684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zamierza zwoływać zebrania Wykonawców.</w:t>
      </w:r>
    </w:p>
    <w:p w:rsidR="00D57DF4" w:rsidRDefault="00D57DF4" w:rsidP="00786842">
      <w:pPr>
        <w:pStyle w:val="Akapitzlist"/>
        <w:numPr>
          <w:ilvl w:val="0"/>
          <w:numId w:val="15"/>
        </w:numPr>
        <w:spacing w:after="0"/>
        <w:ind w:left="83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</w:t>
      </w:r>
      <w:r w:rsidRPr="00D57DF4">
        <w:rPr>
          <w:rFonts w:ascii="Times New Roman" w:hAnsi="Times New Roman" w:cs="Times New Roman"/>
        </w:rPr>
        <w:t xml:space="preserve">może zwrócić się na piśmie do Zamawiającego o wyjaśnienie treści SIWZ. Zamawiający udzieli wyjaśnień niezwłocznie, nie później niż na 2 dni przed upływem terminu składania ofert pod warunkiem, że wniosek o wyjaśnienie treści SIWZ wpłynie </w:t>
      </w:r>
      <w:r w:rsidR="003A31FD">
        <w:rPr>
          <w:rFonts w:ascii="Times New Roman" w:hAnsi="Times New Roman" w:cs="Times New Roman"/>
        </w:rPr>
        <w:br/>
      </w:r>
      <w:r w:rsidRPr="00D57DF4">
        <w:rPr>
          <w:rFonts w:ascii="Times New Roman" w:hAnsi="Times New Roman" w:cs="Times New Roman"/>
        </w:rPr>
        <w:t xml:space="preserve">do Zamawiającego nie później niż do końca dnia, w którym upływa połowa wyznaczonego terminu składania ofert. Jeżeli wniosek o wyjaśnienie treści SIWZ wpłynie po upływie terminu składania wniosku, o którym mowa powyżej, lub dotyczy udzielonych wyjaśnień, Zamawiający może udzielić wyjaśnień albo pozostawić wniosek bez rozpatrzenia (zgodnie </w:t>
      </w:r>
      <w:r>
        <w:rPr>
          <w:rFonts w:ascii="Times New Roman" w:hAnsi="Times New Roman" w:cs="Times New Roman"/>
        </w:rPr>
        <w:br/>
      </w:r>
      <w:r w:rsidRPr="00D57DF4">
        <w:rPr>
          <w:rFonts w:ascii="Times New Roman" w:hAnsi="Times New Roman" w:cs="Times New Roman"/>
        </w:rPr>
        <w:t xml:space="preserve">z art. 38 ustawy </w:t>
      </w:r>
      <w:r w:rsidR="003A31FD">
        <w:rPr>
          <w:rFonts w:ascii="Times New Roman" w:hAnsi="Times New Roman" w:cs="Times New Roman"/>
        </w:rPr>
        <w:t>Pzp</w:t>
      </w:r>
      <w:r w:rsidRPr="00D57DF4">
        <w:rPr>
          <w:rFonts w:ascii="Times New Roman" w:hAnsi="Times New Roman" w:cs="Times New Roman"/>
        </w:rPr>
        <w:t>)</w:t>
      </w:r>
      <w:r w:rsidR="00D84322">
        <w:rPr>
          <w:rFonts w:ascii="Times New Roman" w:hAnsi="Times New Roman" w:cs="Times New Roman"/>
        </w:rPr>
        <w:t>.</w:t>
      </w:r>
    </w:p>
    <w:p w:rsidR="00D84322" w:rsidRPr="00D84322" w:rsidRDefault="00D84322" w:rsidP="00786842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833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C0013">
        <w:rPr>
          <w:rFonts w:ascii="Times New Roman" w:hAnsi="Times New Roman" w:cs="Times New Roman"/>
          <w:color w:val="000000"/>
          <w:sz w:val="22"/>
          <w:szCs w:val="22"/>
        </w:rPr>
        <w:t xml:space="preserve">Zamawiający jednocześnie przekazuje treść wyjaśnień wszystkim Wykonawcom, którym doręczono SIWZ bez ujawniania źródła zapytania oraz umieści informacje na własnej stronie internetowej </w:t>
      </w:r>
      <w:r w:rsidRPr="006C0013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hyperlink r:id="rId9" w:history="1">
        <w:r w:rsidRPr="006C0013">
          <w:rPr>
            <w:rStyle w:val="Hipercze"/>
            <w:rFonts w:ascii="Times New Roman" w:hAnsi="Times New Roman" w:cs="Times New Roman"/>
            <w:b/>
            <w:sz w:val="22"/>
            <w:szCs w:val="22"/>
          </w:rPr>
          <w:t>www.pupszydlowiec.pl</w:t>
        </w:r>
      </w:hyperlink>
    </w:p>
    <w:p w:rsidR="00D84322" w:rsidRPr="00D84322" w:rsidRDefault="00D84322" w:rsidP="00786842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84322">
        <w:rPr>
          <w:rFonts w:ascii="Times New Roman" w:hAnsi="Times New Roman" w:cs="Times New Roman"/>
          <w:color w:val="000000"/>
          <w:sz w:val="22"/>
          <w:szCs w:val="22"/>
        </w:rPr>
        <w:t xml:space="preserve">W szczególnie uzasadnionych przypadkach Zamawiający może w każdym czasie przed upływem terminu do składania ofert zmodyfikować treść SIWZ. Dokonaną w ten sposób modyfikację przekazuje się niezwłocznie wszystkim Wykonawcom, którym przekazano SIWZ oraz na własnej stronie internetowej </w:t>
      </w:r>
      <w:hyperlink r:id="rId10" w:history="1">
        <w:r w:rsidRPr="00D84322">
          <w:rPr>
            <w:rStyle w:val="Hipercze"/>
            <w:rFonts w:ascii="Times New Roman" w:hAnsi="Times New Roman" w:cs="Times New Roman"/>
            <w:b/>
            <w:sz w:val="22"/>
            <w:szCs w:val="22"/>
          </w:rPr>
          <w:t>www.pupszydlowiec.pl</w:t>
        </w:r>
      </w:hyperlink>
    </w:p>
    <w:p w:rsidR="00D84322" w:rsidRPr="00D84322" w:rsidRDefault="00D84322" w:rsidP="00786842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84322">
        <w:rPr>
          <w:rFonts w:ascii="Times New Roman" w:hAnsi="Times New Roman" w:cs="Times New Roman"/>
          <w:color w:val="000000"/>
          <w:sz w:val="22"/>
          <w:szCs w:val="22"/>
        </w:rPr>
        <w:t xml:space="preserve">Zamawiający przedłuży termin składania ofert z uwzględnieniem czasu niezbędnego do wprowadzenia w ofertach zmian wynikających z modyfikacji treści SIWZ. O przedłużeniu terminu składania ofert Zamawiający niezwłocznie zawiadomi wszystkich Wykonawców, którym przekazano SIWZ oraz umieści informacje na własnej stronie internetowej </w:t>
      </w:r>
      <w:r w:rsidRPr="00D84322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hyperlink r:id="rId11" w:history="1">
        <w:r w:rsidRPr="00D84322">
          <w:rPr>
            <w:rStyle w:val="Hipercze"/>
            <w:rFonts w:ascii="Times New Roman" w:hAnsi="Times New Roman" w:cs="Times New Roman"/>
            <w:b/>
            <w:sz w:val="22"/>
            <w:szCs w:val="22"/>
          </w:rPr>
          <w:t>www.pupszydlowiec.pl</w:t>
        </w:r>
      </w:hyperlink>
    </w:p>
    <w:p w:rsidR="00850D02" w:rsidRDefault="00850D02" w:rsidP="00786842">
      <w:pPr>
        <w:pStyle w:val="Style14"/>
        <w:widowControl/>
        <w:numPr>
          <w:ilvl w:val="0"/>
          <w:numId w:val="15"/>
        </w:numPr>
        <w:tabs>
          <w:tab w:val="left" w:pos="566"/>
        </w:tabs>
        <w:spacing w:line="276" w:lineRule="auto"/>
        <w:ind w:right="10"/>
        <w:rPr>
          <w:rFonts w:ascii="Times New Roman" w:hAnsi="Times New Roman" w:cs="Times New Roman"/>
          <w:sz w:val="22"/>
          <w:szCs w:val="22"/>
        </w:rPr>
      </w:pPr>
      <w:r w:rsidRPr="0053087E">
        <w:rPr>
          <w:rFonts w:ascii="Times New Roman" w:hAnsi="Times New Roman" w:cs="Times New Roman"/>
          <w:sz w:val="22"/>
          <w:szCs w:val="22"/>
        </w:rPr>
        <w:t>Do kontaktów z oferentami uprawnione są następujące osoby:</w:t>
      </w:r>
    </w:p>
    <w:p w:rsidR="00850D02" w:rsidRDefault="00850D02" w:rsidP="00A25408">
      <w:pPr>
        <w:pStyle w:val="Style14"/>
        <w:widowControl/>
        <w:tabs>
          <w:tab w:val="left" w:pos="566"/>
        </w:tabs>
        <w:spacing w:line="276" w:lineRule="auto"/>
        <w:ind w:left="835" w:right="1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50D02">
        <w:rPr>
          <w:rFonts w:ascii="Times New Roman" w:hAnsi="Times New Roman" w:cs="Times New Roman"/>
          <w:sz w:val="22"/>
          <w:szCs w:val="22"/>
        </w:rPr>
        <w:t>w sprawach dot. przedmiotu zamówienia – Dominik Gwarek - tel. (48) 617 – 12 – 88 w. 29</w:t>
      </w:r>
    </w:p>
    <w:p w:rsidR="00850D02" w:rsidRDefault="00850D02" w:rsidP="00A25408">
      <w:pPr>
        <w:pStyle w:val="Style14"/>
        <w:widowControl/>
        <w:tabs>
          <w:tab w:val="left" w:pos="566"/>
        </w:tabs>
        <w:spacing w:line="276" w:lineRule="auto"/>
        <w:ind w:left="835" w:right="10" w:firstLine="0"/>
        <w:rPr>
          <w:rFonts w:ascii="Times New Roman" w:hAnsi="Times New Roman" w:cs="Times New Roman"/>
          <w:sz w:val="22"/>
          <w:szCs w:val="22"/>
        </w:rPr>
      </w:pPr>
      <w:r w:rsidRPr="00850D02">
        <w:rPr>
          <w:rFonts w:ascii="Times New Roman" w:hAnsi="Times New Roman" w:cs="Times New Roman"/>
          <w:sz w:val="22"/>
          <w:szCs w:val="22"/>
        </w:rPr>
        <w:t>- w sprawach zamówień publicznych – Magdalena Kamińczak tel. (048) 617 – 12 – 88 w. 38</w:t>
      </w:r>
    </w:p>
    <w:p w:rsidR="00850D02" w:rsidRDefault="00850D02" w:rsidP="00786842">
      <w:pPr>
        <w:pStyle w:val="Style14"/>
        <w:widowControl/>
        <w:numPr>
          <w:ilvl w:val="0"/>
          <w:numId w:val="15"/>
        </w:numPr>
        <w:tabs>
          <w:tab w:val="left" w:pos="566"/>
        </w:tabs>
        <w:spacing w:line="276" w:lineRule="auto"/>
        <w:ind w:right="10"/>
        <w:rPr>
          <w:rStyle w:val="FontStyle46"/>
          <w:rFonts w:ascii="Times New Roman" w:hAnsi="Times New Roman" w:cs="Times New Roman"/>
          <w:sz w:val="22"/>
          <w:szCs w:val="22"/>
        </w:rPr>
      </w:pPr>
      <w:r w:rsidRPr="006C0013">
        <w:rPr>
          <w:rStyle w:val="FontStyle46"/>
          <w:rFonts w:ascii="Times New Roman" w:hAnsi="Times New Roman" w:cs="Times New Roman"/>
          <w:sz w:val="22"/>
          <w:szCs w:val="22"/>
        </w:rPr>
        <w:t>W przypadku błędnie podanego nr telefonu, faksu lub braku komunikacji z Wykonawcą, Zamawiający nie ponosi odpowiedzialności z tytułu nie otrzymania inform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acji związanych </w:t>
      </w:r>
      <w:r>
        <w:rPr>
          <w:rStyle w:val="FontStyle46"/>
          <w:rFonts w:ascii="Times New Roman" w:hAnsi="Times New Roman" w:cs="Times New Roman"/>
          <w:sz w:val="22"/>
          <w:szCs w:val="22"/>
        </w:rPr>
        <w:br/>
        <w:t>z postępowaniem.</w:t>
      </w:r>
    </w:p>
    <w:p w:rsidR="00A25408" w:rsidRPr="006C0013" w:rsidRDefault="00A25408" w:rsidP="00A25408">
      <w:pPr>
        <w:pStyle w:val="Style14"/>
        <w:widowControl/>
        <w:tabs>
          <w:tab w:val="left" w:pos="566"/>
        </w:tabs>
        <w:spacing w:line="276" w:lineRule="auto"/>
        <w:ind w:left="835" w:right="10" w:firstLine="0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B87C59" w:rsidRDefault="00E55572" w:rsidP="00A25408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5572">
        <w:rPr>
          <w:rFonts w:ascii="Times New Roman" w:hAnsi="Times New Roman" w:cs="Times New Roman"/>
          <w:color w:val="auto"/>
          <w:sz w:val="22"/>
          <w:szCs w:val="22"/>
        </w:rPr>
        <w:t>Wymagania dotyczące wadium.</w:t>
      </w:r>
    </w:p>
    <w:p w:rsidR="00E55572" w:rsidRDefault="00E55572" w:rsidP="00A25408">
      <w:pPr>
        <w:pStyle w:val="Style17"/>
        <w:widowControl/>
        <w:spacing w:line="276" w:lineRule="auto"/>
        <w:ind w:firstLine="720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Zamawiający nie wymaga wniesienia wadium.</w:t>
      </w:r>
    </w:p>
    <w:p w:rsidR="00A25408" w:rsidRDefault="00A25408" w:rsidP="00A25408">
      <w:pPr>
        <w:pStyle w:val="Style17"/>
        <w:widowControl/>
        <w:spacing w:line="276" w:lineRule="auto"/>
        <w:ind w:firstLine="720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E55572" w:rsidRDefault="00E55572" w:rsidP="00A25408">
      <w:pPr>
        <w:pStyle w:val="Nagwek1"/>
        <w:spacing w:before="0" w:line="276" w:lineRule="auto"/>
        <w:jc w:val="both"/>
        <w:rPr>
          <w:rStyle w:val="FontStyle46"/>
          <w:rFonts w:ascii="Times New Roman" w:hAnsi="Times New Roman" w:cs="Times New Roman"/>
          <w:color w:val="auto"/>
          <w:sz w:val="22"/>
          <w:szCs w:val="22"/>
        </w:rPr>
      </w:pPr>
      <w:r w:rsidRPr="00E55572">
        <w:rPr>
          <w:rStyle w:val="FontStyle46"/>
          <w:rFonts w:ascii="Times New Roman" w:hAnsi="Times New Roman" w:cs="Times New Roman"/>
          <w:color w:val="auto"/>
          <w:sz w:val="22"/>
          <w:szCs w:val="22"/>
        </w:rPr>
        <w:t>Termin związania ofertą.</w:t>
      </w:r>
    </w:p>
    <w:p w:rsidR="00E55572" w:rsidRDefault="00E55572" w:rsidP="00A25408">
      <w:pPr>
        <w:pStyle w:val="Style17"/>
        <w:widowControl/>
        <w:spacing w:line="276" w:lineRule="auto"/>
        <w:ind w:left="720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Wykonawca jest związany ofertą przez okres 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30 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dni od upływu terminu składania ofert. Bieg terminu związania ofertą rozpoczyna się wraz z upływem terminu składania ofert.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Zamawiający może zwrócić się do Wykonawcy o wyrażenie zgodny na przedłużenie tego terminu o oznaczony okres, nie dłuższy jednak niż 60 dni. </w:t>
      </w:r>
    </w:p>
    <w:p w:rsidR="00A25408" w:rsidRDefault="00A25408" w:rsidP="00A25408">
      <w:pPr>
        <w:pStyle w:val="Style17"/>
        <w:widowControl/>
        <w:spacing w:line="276" w:lineRule="auto"/>
        <w:ind w:left="720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E55572" w:rsidRDefault="00E55572" w:rsidP="00A25408">
      <w:pPr>
        <w:pStyle w:val="Nagwek1"/>
        <w:spacing w:before="0" w:line="276" w:lineRule="auto"/>
        <w:jc w:val="both"/>
        <w:rPr>
          <w:rStyle w:val="FontStyle46"/>
          <w:rFonts w:ascii="Times New Roman" w:hAnsi="Times New Roman" w:cs="Times New Roman"/>
          <w:color w:val="auto"/>
          <w:sz w:val="22"/>
          <w:szCs w:val="22"/>
        </w:rPr>
      </w:pPr>
      <w:r w:rsidRPr="00E55572">
        <w:rPr>
          <w:rStyle w:val="FontStyle46"/>
          <w:rFonts w:ascii="Times New Roman" w:hAnsi="Times New Roman" w:cs="Times New Roman"/>
          <w:color w:val="auto"/>
          <w:sz w:val="22"/>
          <w:szCs w:val="22"/>
        </w:rPr>
        <w:lastRenderedPageBreak/>
        <w:t>Sposób przygotowania oferty.</w:t>
      </w:r>
    </w:p>
    <w:p w:rsidR="00C41B59" w:rsidRPr="00C41B59" w:rsidRDefault="00C41B59" w:rsidP="00786842">
      <w:pPr>
        <w:pStyle w:val="Akapitzlist"/>
        <w:numPr>
          <w:ilvl w:val="0"/>
          <w:numId w:val="16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O</w:t>
      </w:r>
      <w:r w:rsidRPr="00C41B59">
        <w:rPr>
          <w:rStyle w:val="FontStyle46"/>
          <w:rFonts w:ascii="Times New Roman" w:hAnsi="Times New Roman" w:cs="Times New Roman"/>
          <w:sz w:val="22"/>
          <w:szCs w:val="22"/>
        </w:rPr>
        <w:t xml:space="preserve">ferta sporządzona według </w:t>
      </w:r>
      <w:r w:rsidRPr="00C41B59">
        <w:rPr>
          <w:rStyle w:val="FontStyle51"/>
          <w:rFonts w:ascii="Times New Roman" w:hAnsi="Times New Roman" w:cs="Times New Roman"/>
          <w:sz w:val="22"/>
          <w:szCs w:val="22"/>
        </w:rPr>
        <w:t xml:space="preserve">załącznika Nr 1 do SIWZ </w:t>
      </w:r>
      <w:r w:rsidRPr="00C41B59">
        <w:rPr>
          <w:rStyle w:val="FontStyle46"/>
          <w:rFonts w:ascii="Times New Roman" w:hAnsi="Times New Roman" w:cs="Times New Roman"/>
          <w:sz w:val="22"/>
          <w:szCs w:val="22"/>
        </w:rPr>
        <w:t>oraz załączniki do of</w:t>
      </w:r>
      <w:r w:rsidR="003A31FD">
        <w:rPr>
          <w:rStyle w:val="FontStyle46"/>
          <w:rFonts w:ascii="Times New Roman" w:hAnsi="Times New Roman" w:cs="Times New Roman"/>
          <w:sz w:val="22"/>
          <w:szCs w:val="22"/>
        </w:rPr>
        <w:t>erty powinny być napisane</w:t>
      </w:r>
      <w:r w:rsidRPr="00C41B59">
        <w:rPr>
          <w:rStyle w:val="FontStyle46"/>
          <w:rFonts w:ascii="Times New Roman" w:hAnsi="Times New Roman" w:cs="Times New Roman"/>
          <w:sz w:val="22"/>
          <w:szCs w:val="22"/>
        </w:rPr>
        <w:t xml:space="preserve"> czytelnie w języku polskim, nieścieralnym atramentem - na maszynie do pisania, komputerze lub czytelnym pismem ręcznym</w:t>
      </w:r>
      <w:r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C41B59" w:rsidRPr="00C41B59" w:rsidRDefault="00C41B59" w:rsidP="00786842">
      <w:pPr>
        <w:pStyle w:val="Akapitzlist"/>
        <w:numPr>
          <w:ilvl w:val="0"/>
          <w:numId w:val="16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O</w:t>
      </w:r>
      <w:r w:rsidRPr="00C41B59">
        <w:rPr>
          <w:rStyle w:val="FontStyle46"/>
          <w:rFonts w:ascii="Times New Roman" w:hAnsi="Times New Roman" w:cs="Times New Roman"/>
          <w:sz w:val="22"/>
          <w:szCs w:val="22"/>
        </w:rPr>
        <w:t>ferta oraz wszystkie załączniki do oferty stanowiące jej integralną część muszą być podpisane przez Wykonawcę lub osoby upoważnione</w:t>
      </w:r>
      <w:r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C41B59" w:rsidRPr="00C41B59" w:rsidRDefault="00C41B59" w:rsidP="00786842">
      <w:pPr>
        <w:pStyle w:val="Akapitzlist"/>
        <w:numPr>
          <w:ilvl w:val="0"/>
          <w:numId w:val="16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 w:rsidRPr="00C41B59">
        <w:rPr>
          <w:rStyle w:val="FontStyle46"/>
          <w:rFonts w:ascii="Times New Roman" w:hAnsi="Times New Roman" w:cs="Times New Roman"/>
          <w:sz w:val="22"/>
          <w:szCs w:val="22"/>
        </w:rPr>
        <w:t>Dołączone do oferty dokumenty w formie kopii (kserokopii) muszą być czytelne, opatrzone klauzulą „za zgodność z oryginałem"</w:t>
      </w:r>
      <w:r w:rsidR="00FE1D4C">
        <w:rPr>
          <w:rStyle w:val="FontStyle46"/>
          <w:rFonts w:ascii="Times New Roman" w:hAnsi="Times New Roman" w:cs="Times New Roman"/>
          <w:sz w:val="22"/>
          <w:szCs w:val="22"/>
        </w:rPr>
        <w:t>, datą</w:t>
      </w:r>
      <w:r w:rsidRPr="00C41B59">
        <w:rPr>
          <w:rStyle w:val="FontStyle46"/>
          <w:rFonts w:ascii="Times New Roman" w:hAnsi="Times New Roman" w:cs="Times New Roman"/>
          <w:sz w:val="22"/>
          <w:szCs w:val="22"/>
        </w:rPr>
        <w:t xml:space="preserve"> i czytelnym podpisem zawierającym co najmniej pełne nazwisko składającego oświadczenie lub pieczęcią imienną i parafką składająceg</w:t>
      </w:r>
      <w:r>
        <w:rPr>
          <w:rStyle w:val="FontStyle46"/>
          <w:rFonts w:ascii="Times New Roman" w:hAnsi="Times New Roman" w:cs="Times New Roman"/>
          <w:sz w:val="22"/>
          <w:szCs w:val="22"/>
        </w:rPr>
        <w:t>o oświadczenie.</w:t>
      </w:r>
    </w:p>
    <w:p w:rsidR="00C41B59" w:rsidRPr="00C41B59" w:rsidRDefault="00C41B59" w:rsidP="00786842">
      <w:pPr>
        <w:pStyle w:val="Akapitzlist"/>
        <w:numPr>
          <w:ilvl w:val="0"/>
          <w:numId w:val="16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Z</w:t>
      </w:r>
      <w:r w:rsidRPr="00C41B59">
        <w:rPr>
          <w:rStyle w:val="FontStyle46"/>
          <w:rFonts w:ascii="Times New Roman" w:hAnsi="Times New Roman" w:cs="Times New Roman"/>
          <w:sz w:val="22"/>
          <w:szCs w:val="22"/>
        </w:rPr>
        <w:t xml:space="preserve">aleca się, aby każda </w:t>
      </w:r>
      <w:r w:rsidRPr="00C41B59">
        <w:rPr>
          <w:rStyle w:val="FontStyle51"/>
          <w:rFonts w:ascii="Times New Roman" w:hAnsi="Times New Roman" w:cs="Times New Roman"/>
          <w:sz w:val="22"/>
          <w:szCs w:val="22"/>
        </w:rPr>
        <w:t xml:space="preserve">zapisana </w:t>
      </w:r>
      <w:r w:rsidRPr="00C41B59">
        <w:rPr>
          <w:rStyle w:val="FontStyle46"/>
          <w:rFonts w:ascii="Times New Roman" w:hAnsi="Times New Roman" w:cs="Times New Roman"/>
          <w:sz w:val="22"/>
          <w:szCs w:val="22"/>
        </w:rPr>
        <w:t>strona (kartka) oferty była ponumerowana kolejnymi numerami</w:t>
      </w:r>
      <w:r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C41B59" w:rsidRPr="00C41B59" w:rsidRDefault="00C41B59" w:rsidP="00786842">
      <w:pPr>
        <w:pStyle w:val="Akapitzlist"/>
        <w:numPr>
          <w:ilvl w:val="0"/>
          <w:numId w:val="16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W</w:t>
      </w:r>
      <w:r w:rsidRPr="00C41B59">
        <w:rPr>
          <w:rStyle w:val="FontStyle46"/>
          <w:rFonts w:ascii="Times New Roman" w:hAnsi="Times New Roman" w:cs="Times New Roman"/>
          <w:sz w:val="22"/>
          <w:szCs w:val="22"/>
        </w:rPr>
        <w:t xml:space="preserve">szelkie poprawki w treści oferty muszą być sygnowane podpisem </w:t>
      </w:r>
      <w:r>
        <w:rPr>
          <w:rStyle w:val="FontStyle46"/>
          <w:rFonts w:ascii="Times New Roman" w:hAnsi="Times New Roman" w:cs="Times New Roman"/>
          <w:sz w:val="22"/>
          <w:szCs w:val="22"/>
        </w:rPr>
        <w:t>Wykonawcy lub jego pełnomocnika.</w:t>
      </w:r>
    </w:p>
    <w:p w:rsidR="00AB28B0" w:rsidRPr="00AB28B0" w:rsidRDefault="00C41B59" w:rsidP="00786842">
      <w:pPr>
        <w:pStyle w:val="Akapitzlist"/>
        <w:numPr>
          <w:ilvl w:val="0"/>
          <w:numId w:val="16"/>
        </w:numPr>
        <w:spacing w:after="0"/>
        <w:jc w:val="both"/>
        <w:rPr>
          <w:rStyle w:val="FontStyle51"/>
          <w:rFonts w:ascii="Times New Roman" w:eastAsiaTheme="minorHAnsi" w:hAnsi="Times New Roman" w:cs="Times New Roman"/>
          <w:b w:val="0"/>
          <w:bCs w:val="0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O</w:t>
      </w:r>
      <w:r w:rsidRPr="00C41B59">
        <w:rPr>
          <w:rStyle w:val="FontStyle46"/>
          <w:rFonts w:ascii="Times New Roman" w:hAnsi="Times New Roman" w:cs="Times New Roman"/>
          <w:sz w:val="22"/>
          <w:szCs w:val="22"/>
        </w:rPr>
        <w:t xml:space="preserve">ferta wraz ze wszystkimi załącznikami powinna być </w:t>
      </w:r>
      <w:r w:rsidRPr="00C41B59">
        <w:rPr>
          <w:rStyle w:val="FontStyle51"/>
          <w:rFonts w:ascii="Times New Roman" w:hAnsi="Times New Roman" w:cs="Times New Roman"/>
          <w:sz w:val="22"/>
          <w:szCs w:val="22"/>
        </w:rPr>
        <w:t>trwale spięta</w:t>
      </w:r>
      <w:r w:rsidR="00AB28B0">
        <w:rPr>
          <w:rStyle w:val="FontStyle51"/>
          <w:rFonts w:ascii="Times New Roman" w:hAnsi="Times New Roman" w:cs="Times New Roman"/>
          <w:sz w:val="22"/>
          <w:szCs w:val="22"/>
        </w:rPr>
        <w:t xml:space="preserve"> lub połączona w sposób uniemożliwiający jej zdekompletowanie.</w:t>
      </w:r>
    </w:p>
    <w:p w:rsidR="00C41B59" w:rsidRPr="00AB28B0" w:rsidRDefault="00AB28B0" w:rsidP="00786842">
      <w:pPr>
        <w:pStyle w:val="Akapitzlist"/>
        <w:numPr>
          <w:ilvl w:val="0"/>
          <w:numId w:val="16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W</w:t>
      </w:r>
      <w:r w:rsidR="00C41B59" w:rsidRPr="00AB28B0">
        <w:rPr>
          <w:rStyle w:val="FontStyle46"/>
          <w:rFonts w:ascii="Times New Roman" w:hAnsi="Times New Roman" w:cs="Times New Roman"/>
          <w:sz w:val="22"/>
          <w:szCs w:val="22"/>
        </w:rPr>
        <w:t xml:space="preserve"> przypadku złożenia dokumentów sporządzonych w języku obcym, należy je złożyć wraz </w:t>
      </w:r>
      <w:r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="00C41B59" w:rsidRPr="00AB28B0">
        <w:rPr>
          <w:rStyle w:val="FontStyle46"/>
          <w:rFonts w:ascii="Times New Roman" w:hAnsi="Times New Roman" w:cs="Times New Roman"/>
          <w:sz w:val="22"/>
          <w:szCs w:val="22"/>
        </w:rPr>
        <w:t>z tłumaczen</w:t>
      </w:r>
      <w:r>
        <w:rPr>
          <w:rStyle w:val="FontStyle46"/>
          <w:rFonts w:ascii="Times New Roman" w:hAnsi="Times New Roman" w:cs="Times New Roman"/>
          <w:sz w:val="22"/>
          <w:szCs w:val="22"/>
        </w:rPr>
        <w:t>iem na język polski.</w:t>
      </w:r>
    </w:p>
    <w:p w:rsidR="00AB28B0" w:rsidRPr="00AB28B0" w:rsidRDefault="00AB28B0" w:rsidP="00786842">
      <w:pPr>
        <w:pStyle w:val="Akapitzlist"/>
        <w:numPr>
          <w:ilvl w:val="0"/>
          <w:numId w:val="16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Dokumenty zastrzeżone przez Wykonawcę jako stanowiące tajemnicę przedsiębiorstwa </w:t>
      </w:r>
      <w:r>
        <w:rPr>
          <w:rStyle w:val="FontStyle46"/>
          <w:rFonts w:ascii="Times New Roman" w:hAnsi="Times New Roman" w:cs="Times New Roman"/>
          <w:sz w:val="22"/>
          <w:szCs w:val="22"/>
        </w:rPr>
        <w:br/>
        <w:t>w rozumieniu przepisów o zwa</w:t>
      </w:r>
      <w:r w:rsidR="00C43694">
        <w:rPr>
          <w:rStyle w:val="FontStyle46"/>
          <w:rFonts w:ascii="Times New Roman" w:hAnsi="Times New Roman" w:cs="Times New Roman"/>
          <w:sz w:val="22"/>
          <w:szCs w:val="22"/>
        </w:rPr>
        <w:t>lczaniu nieuczciwej konkurencji, co do których Wykonawca zastrzega, że nie mogą być ogólnie udostępnione, winny być oznaczone w rogu każdej strony napisem „POUFNE”. Brak takiego zastrzeżenia będzie oznaczał, że wszystkie podane informacje są jawne.</w:t>
      </w:r>
    </w:p>
    <w:p w:rsidR="00E55572" w:rsidRPr="00A25408" w:rsidRDefault="00AB28B0" w:rsidP="00786842">
      <w:pPr>
        <w:pStyle w:val="Akapitzlist"/>
        <w:numPr>
          <w:ilvl w:val="0"/>
          <w:numId w:val="16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="00C41B59" w:rsidRPr="00AB28B0">
        <w:rPr>
          <w:rStyle w:val="FontStyle46"/>
          <w:rFonts w:ascii="Times New Roman" w:hAnsi="Times New Roman" w:cs="Times New Roman"/>
          <w:sz w:val="22"/>
          <w:szCs w:val="22"/>
        </w:rPr>
        <w:t>ożądane przez Zamawiającego jest złożenie wraz z ofertą spisu treści z wyszczególnieniem ilości stron wchodzących w jej skład</w:t>
      </w:r>
      <w:r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A25408" w:rsidRPr="00C43694" w:rsidRDefault="00A25408" w:rsidP="00A25408">
      <w:pPr>
        <w:pStyle w:val="Akapitzlist"/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</w:p>
    <w:p w:rsidR="00C43694" w:rsidRDefault="00C43694" w:rsidP="00A25408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3694">
        <w:rPr>
          <w:rFonts w:ascii="Times New Roman" w:hAnsi="Times New Roman" w:cs="Times New Roman"/>
          <w:color w:val="auto"/>
          <w:sz w:val="22"/>
          <w:szCs w:val="22"/>
        </w:rPr>
        <w:t>Miejsce oraz termin składania i otwarcia ofert.</w:t>
      </w:r>
    </w:p>
    <w:p w:rsidR="00EF3A74" w:rsidRPr="00D45E85" w:rsidRDefault="00EF3A74" w:rsidP="00A25408">
      <w:pPr>
        <w:pStyle w:val="Style17"/>
        <w:widowControl/>
        <w:spacing w:line="276" w:lineRule="auto"/>
        <w:ind w:left="720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Wykonawca umieści ofertę w zamkniętej kopercie </w:t>
      </w:r>
      <w:r w:rsidRPr="00EF3A74">
        <w:rPr>
          <w:rStyle w:val="FontStyle46"/>
          <w:rFonts w:ascii="Times New Roman" w:hAnsi="Times New Roman" w:cs="Times New Roman"/>
          <w:b/>
          <w:sz w:val="22"/>
          <w:szCs w:val="22"/>
        </w:rPr>
        <w:t>opatrzonej nazwą i adresem Wykonawcy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, adresem Zamawiającego i napisem:</w:t>
      </w:r>
    </w:p>
    <w:p w:rsidR="00EF3A74" w:rsidRPr="00D45E85" w:rsidRDefault="00EF3A74" w:rsidP="00A25408">
      <w:pPr>
        <w:pStyle w:val="Style18"/>
        <w:widowControl/>
        <w:spacing w:line="276" w:lineRule="auto"/>
        <w:rPr>
          <w:rStyle w:val="FontStyle51"/>
          <w:rFonts w:ascii="Times New Roman" w:hAnsi="Times New Roman" w:cs="Times New Roman"/>
          <w:sz w:val="22"/>
          <w:szCs w:val="22"/>
        </w:rPr>
      </w:pP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„</w:t>
      </w:r>
      <w:r>
        <w:rPr>
          <w:rFonts w:ascii="Times New Roman" w:hAnsi="Times New Roman" w:cs="Times New Roman"/>
          <w:b/>
          <w:i/>
          <w:sz w:val="22"/>
          <w:szCs w:val="22"/>
        </w:rPr>
        <w:t>Dostawa komputerów stacjonarnych, laptopów i urządzeń drukujących</w:t>
      </w:r>
      <w:r>
        <w:rPr>
          <w:rStyle w:val="FontStyle51"/>
          <w:rFonts w:ascii="Times New Roman" w:hAnsi="Times New Roman" w:cs="Times New Roman"/>
          <w:sz w:val="22"/>
          <w:szCs w:val="22"/>
        </w:rPr>
        <w:t>”</w:t>
      </w:r>
    </w:p>
    <w:p w:rsidR="00EF3A74" w:rsidRPr="00D45E85" w:rsidRDefault="00EF3A74" w:rsidP="00A25408">
      <w:pPr>
        <w:pStyle w:val="Style3"/>
        <w:widowControl/>
        <w:spacing w:line="276" w:lineRule="auto"/>
        <w:ind w:right="5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z dopiskiem:</w:t>
      </w:r>
    </w:p>
    <w:p w:rsidR="00EF3A74" w:rsidRPr="00D45E85" w:rsidRDefault="00EF3A74" w:rsidP="00A25408">
      <w:pPr>
        <w:pStyle w:val="Style18"/>
        <w:widowControl/>
        <w:spacing w:line="276" w:lineRule="auto"/>
        <w:rPr>
          <w:rStyle w:val="FontStyle51"/>
          <w:rFonts w:ascii="Times New Roman" w:hAnsi="Times New Roman" w:cs="Times New Roman"/>
          <w:sz w:val="22"/>
          <w:szCs w:val="22"/>
        </w:rPr>
      </w:pP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„Nie otwierać przed godziną 0</w:t>
      </w:r>
      <w:r>
        <w:rPr>
          <w:rStyle w:val="FontStyle51"/>
          <w:rFonts w:ascii="Times New Roman" w:hAnsi="Times New Roman" w:cs="Times New Roman"/>
          <w:sz w:val="22"/>
          <w:szCs w:val="22"/>
        </w:rPr>
        <w:t>9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:</w:t>
      </w:r>
      <w:r>
        <w:rPr>
          <w:rStyle w:val="FontStyle51"/>
          <w:rFonts w:ascii="Times New Roman" w:hAnsi="Times New Roman" w:cs="Times New Roman"/>
          <w:sz w:val="22"/>
          <w:szCs w:val="22"/>
        </w:rPr>
        <w:t>00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 dnia </w:t>
      </w:r>
      <w:r w:rsidR="0077728A" w:rsidRPr="0077728A">
        <w:rPr>
          <w:rStyle w:val="FontStyle51"/>
          <w:rFonts w:ascii="Times New Roman" w:hAnsi="Times New Roman" w:cs="Times New Roman"/>
          <w:sz w:val="22"/>
          <w:szCs w:val="22"/>
        </w:rPr>
        <w:t>5</w:t>
      </w:r>
      <w:r>
        <w:rPr>
          <w:rStyle w:val="FontStyle51"/>
          <w:rFonts w:ascii="Times New Roman" w:hAnsi="Times New Roman" w:cs="Times New Roman"/>
          <w:sz w:val="22"/>
          <w:szCs w:val="22"/>
        </w:rPr>
        <w:t xml:space="preserve"> września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 2013 r."</w:t>
      </w:r>
    </w:p>
    <w:p w:rsidR="00EF3A74" w:rsidRPr="00EF3A74" w:rsidRDefault="00EF3A74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F3A74" w:rsidRPr="00587FDA" w:rsidRDefault="00EF3A74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51"/>
          <w:rFonts w:ascii="Times New Roman" w:eastAsiaTheme="minorHAnsi" w:hAnsi="Times New Roman" w:cs="Times New Roman"/>
          <w:b w:val="0"/>
          <w:bCs w:val="0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Ofertę</w:t>
      </w:r>
      <w:r w:rsidRPr="00EF3A74">
        <w:rPr>
          <w:rStyle w:val="FontStyle46"/>
          <w:rFonts w:ascii="Times New Roman" w:hAnsi="Times New Roman" w:cs="Times New Roman"/>
          <w:sz w:val="22"/>
          <w:szCs w:val="22"/>
        </w:rPr>
        <w:t xml:space="preserve"> należy złożyć w siedzibie Zamawiającego tj. w Powiatowym Urzędzie Pracy </w:t>
      </w:r>
      <w:r w:rsidRPr="00EF3A74">
        <w:rPr>
          <w:rStyle w:val="FontStyle46"/>
          <w:rFonts w:ascii="Times New Roman" w:hAnsi="Times New Roman" w:cs="Times New Roman"/>
          <w:sz w:val="22"/>
          <w:szCs w:val="22"/>
        </w:rPr>
        <w:br/>
        <w:t xml:space="preserve">w Szydłowcu, ul. Metalowa 7, 26 – 500 Szydłowiec, pokój </w:t>
      </w:r>
      <w:r w:rsidRPr="00EF3A74">
        <w:rPr>
          <w:rStyle w:val="FontStyle51"/>
          <w:rFonts w:ascii="Times New Roman" w:hAnsi="Times New Roman" w:cs="Times New Roman"/>
          <w:sz w:val="22"/>
          <w:szCs w:val="22"/>
        </w:rPr>
        <w:t xml:space="preserve">22 (Sekretariat) </w:t>
      </w:r>
      <w:r w:rsidRPr="00EF3A74">
        <w:rPr>
          <w:rStyle w:val="FontStyle46"/>
          <w:rFonts w:ascii="Times New Roman" w:hAnsi="Times New Roman" w:cs="Times New Roman"/>
          <w:sz w:val="22"/>
          <w:szCs w:val="22"/>
        </w:rPr>
        <w:t xml:space="preserve">w terminie </w:t>
      </w:r>
      <w:r w:rsidR="003A31FD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EF3A74">
        <w:rPr>
          <w:rStyle w:val="FontStyle46"/>
          <w:rFonts w:ascii="Times New Roman" w:hAnsi="Times New Roman" w:cs="Times New Roman"/>
          <w:sz w:val="22"/>
          <w:szCs w:val="22"/>
        </w:rPr>
        <w:t xml:space="preserve">do dnia </w:t>
      </w:r>
      <w:r w:rsidR="0077728A">
        <w:rPr>
          <w:rStyle w:val="FontStyle46"/>
          <w:rFonts w:ascii="Times New Roman" w:hAnsi="Times New Roman" w:cs="Times New Roman"/>
          <w:b/>
          <w:sz w:val="22"/>
          <w:szCs w:val="22"/>
        </w:rPr>
        <w:t>5</w:t>
      </w:r>
      <w:r w:rsidRPr="00EF3A74">
        <w:rPr>
          <w:rStyle w:val="FontStyle5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51"/>
          <w:rFonts w:ascii="Times New Roman" w:hAnsi="Times New Roman" w:cs="Times New Roman"/>
          <w:sz w:val="22"/>
          <w:szCs w:val="22"/>
        </w:rPr>
        <w:t>września</w:t>
      </w:r>
      <w:r w:rsidRPr="00EF3A74">
        <w:rPr>
          <w:rStyle w:val="FontStyle51"/>
          <w:rFonts w:ascii="Times New Roman" w:hAnsi="Times New Roman" w:cs="Times New Roman"/>
          <w:sz w:val="22"/>
          <w:szCs w:val="22"/>
        </w:rPr>
        <w:t xml:space="preserve"> 2013 roku do godz. 08:30</w:t>
      </w:r>
      <w:r w:rsidR="00587FDA">
        <w:rPr>
          <w:rStyle w:val="FontStyle51"/>
          <w:rFonts w:ascii="Times New Roman" w:hAnsi="Times New Roman" w:cs="Times New Roman"/>
          <w:sz w:val="22"/>
          <w:szCs w:val="22"/>
        </w:rPr>
        <w:t>.</w:t>
      </w:r>
    </w:p>
    <w:p w:rsidR="00EF3A74" w:rsidRPr="00587FDA" w:rsidRDefault="00EF3A74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 xml:space="preserve">Zamawiający niezwłocznie zwraca ofertę, która została złożona po terminie zgodnie </w:t>
      </w:r>
      <w:r w:rsidR="00587FDA">
        <w:rPr>
          <w:rStyle w:val="FontStyle46"/>
          <w:rFonts w:ascii="Times New Roman" w:hAnsi="Times New Roman" w:cs="Times New Roman"/>
          <w:sz w:val="22"/>
          <w:szCs w:val="22"/>
        </w:rPr>
        <w:br/>
        <w:t xml:space="preserve">z art. 84 ust. 2 ustawy </w:t>
      </w:r>
      <w:r w:rsidR="003A31FD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="00587FDA">
        <w:rPr>
          <w:rStyle w:val="FontStyle46"/>
          <w:rFonts w:ascii="Times New Roman" w:hAnsi="Times New Roman" w:cs="Times New Roman"/>
          <w:sz w:val="22"/>
          <w:szCs w:val="22"/>
        </w:rPr>
        <w:t>zp.</w:t>
      </w:r>
    </w:p>
    <w:p w:rsidR="00EF3A74" w:rsidRPr="00587FDA" w:rsidRDefault="00EF3A74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51"/>
          <w:rFonts w:ascii="Times New Roman" w:eastAsiaTheme="minorHAnsi" w:hAnsi="Times New Roman" w:cs="Times New Roman"/>
          <w:b w:val="0"/>
          <w:bCs w:val="0"/>
          <w:sz w:val="22"/>
          <w:szCs w:val="22"/>
        </w:rPr>
      </w:pPr>
      <w:r w:rsidRPr="00587FDA">
        <w:rPr>
          <w:rStyle w:val="FontStyle51"/>
          <w:rFonts w:ascii="Times New Roman" w:hAnsi="Times New Roman" w:cs="Times New Roman"/>
          <w:sz w:val="22"/>
          <w:szCs w:val="22"/>
        </w:rPr>
        <w:t>Zamawiający nie bierze odpowiedzialności za niewłaściwe opakowanie oferty lub złożenie jej w niewłaściwym miejscu</w:t>
      </w:r>
      <w:r w:rsidR="00587FDA">
        <w:rPr>
          <w:rStyle w:val="FontStyle51"/>
          <w:rFonts w:ascii="Times New Roman" w:hAnsi="Times New Roman" w:cs="Times New Roman"/>
          <w:sz w:val="22"/>
          <w:szCs w:val="22"/>
        </w:rPr>
        <w:t>.</w:t>
      </w:r>
    </w:p>
    <w:p w:rsidR="00EF3A74" w:rsidRPr="00587FDA" w:rsidRDefault="00EF3A74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 xml:space="preserve">Zamawiający informuje, iż zgodnie z art. 96 ust. 3 ustawy </w:t>
      </w:r>
      <w:r w:rsidR="003A31FD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 xml:space="preserve">zp oferty składane </w:t>
      </w:r>
      <w:r w:rsidR="00587FDA" w:rsidRPr="00587FDA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 xml:space="preserve">w postępowaniu o zamówienie publiczne są jawne i podlegają udostępnieniu od chwili ich otwarcia, </w:t>
      </w:r>
      <w:r w:rsidRPr="00587FDA">
        <w:rPr>
          <w:rStyle w:val="FontStyle51"/>
          <w:rFonts w:ascii="Times New Roman" w:hAnsi="Times New Roman" w:cs="Times New Roman"/>
          <w:sz w:val="22"/>
          <w:szCs w:val="22"/>
        </w:rPr>
        <w:t xml:space="preserve">z wyjątkiem informacji </w:t>
      </w: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 xml:space="preserve">stanowiących tajemnicę przedsiębiorstwa w rozumieniu przepisów o zwalczaniu nieuczciwej konkurencji, jeśli Wykonawca nie później niż w terminie składania ofert zastrzegł, że nie mogą one być udostępniane. </w:t>
      </w:r>
      <w:r w:rsidRPr="00587FDA">
        <w:rPr>
          <w:rStyle w:val="FontStyle51"/>
          <w:rFonts w:ascii="Times New Roman" w:hAnsi="Times New Roman" w:cs="Times New Roman"/>
          <w:sz w:val="22"/>
          <w:szCs w:val="22"/>
        </w:rPr>
        <w:t>Stosowne zastrzeżenie Wykonawca winien złożyć wraz z ofertą, w przeciwnym razie cała oferta zostanie ujawniona.</w:t>
      </w:r>
      <w:r w:rsidR="00587FDA" w:rsidRPr="00587FDA">
        <w:rPr>
          <w:rStyle w:val="FontStyle51"/>
          <w:rFonts w:ascii="Times New Roman" w:hAnsi="Times New Roman" w:cs="Times New Roman"/>
          <w:sz w:val="22"/>
          <w:szCs w:val="22"/>
        </w:rPr>
        <w:t xml:space="preserve"> </w:t>
      </w:r>
      <w:r w:rsidR="00587FDA" w:rsidRPr="00587FDA">
        <w:rPr>
          <w:rStyle w:val="FontStyle51"/>
          <w:rFonts w:ascii="Times New Roman" w:hAnsi="Times New Roman" w:cs="Times New Roman"/>
          <w:b w:val="0"/>
          <w:sz w:val="22"/>
          <w:szCs w:val="22"/>
        </w:rPr>
        <w:t>Z</w:t>
      </w: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 xml:space="preserve">godnie z art. 8 ust. 3 ustawy </w:t>
      </w:r>
      <w:r w:rsidR="003A31FD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 xml:space="preserve">zp Wykonawca nie może zastrzec informacji, </w:t>
      </w:r>
      <w:r w:rsidR="00587FDA" w:rsidRPr="00587FDA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>o których mowa</w:t>
      </w:r>
      <w:r w:rsidR="00587FDA" w:rsidRPr="00587FDA"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 xml:space="preserve">w art. 86 ust. 4 ustawy </w:t>
      </w:r>
      <w:r w:rsidR="003A31FD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>zp.</w:t>
      </w:r>
    </w:p>
    <w:p w:rsidR="00587FDA" w:rsidRPr="00587FDA" w:rsidRDefault="00587FDA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lastRenderedPageBreak/>
        <w:t xml:space="preserve">Koszty związane z przygotowaniem i złożeniem oferty ponosi Wykonawca. </w:t>
      </w:r>
    </w:p>
    <w:p w:rsidR="00587FDA" w:rsidRPr="00587FDA" w:rsidRDefault="00587FDA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51"/>
          <w:rFonts w:ascii="Times New Roman" w:eastAsiaTheme="minorHAnsi" w:hAnsi="Times New Roman" w:cs="Times New Roman"/>
          <w:b w:val="0"/>
          <w:bCs w:val="0"/>
          <w:sz w:val="22"/>
          <w:szCs w:val="22"/>
        </w:rPr>
      </w:pP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 xml:space="preserve">Wykonawca może wprowadzić zmiany, poprawki, modyfikacje i uzupełnienia do złożonej oferty wyłącznie </w:t>
      </w:r>
      <w:r w:rsidRPr="00587FDA">
        <w:rPr>
          <w:rStyle w:val="FontStyle51"/>
          <w:rFonts w:ascii="Times New Roman" w:hAnsi="Times New Roman" w:cs="Times New Roman"/>
          <w:sz w:val="22"/>
          <w:szCs w:val="22"/>
        </w:rPr>
        <w:t>przed upływem terminu do składania ofert.</w:t>
      </w:r>
    </w:p>
    <w:p w:rsidR="00E55572" w:rsidRPr="00587FDA" w:rsidRDefault="00587FDA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 xml:space="preserve">Wykonawca ma prawo </w:t>
      </w:r>
      <w:r w:rsidRPr="00587FDA">
        <w:rPr>
          <w:rStyle w:val="FontStyle51"/>
          <w:rFonts w:ascii="Times New Roman" w:hAnsi="Times New Roman" w:cs="Times New Roman"/>
          <w:sz w:val="22"/>
          <w:szCs w:val="22"/>
        </w:rPr>
        <w:t xml:space="preserve">przed upływem terminu do składania ofert </w:t>
      </w:r>
      <w:r w:rsidRPr="00587FDA">
        <w:rPr>
          <w:rStyle w:val="FontStyle46"/>
          <w:rFonts w:ascii="Times New Roman" w:hAnsi="Times New Roman" w:cs="Times New Roman"/>
          <w:sz w:val="22"/>
          <w:szCs w:val="22"/>
        </w:rPr>
        <w:t>wycofać złożoną ofertę</w:t>
      </w:r>
      <w:r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EC3485" w:rsidRPr="00EC3485" w:rsidRDefault="00EC3485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51"/>
          <w:rFonts w:ascii="Times New Roman" w:eastAsiaTheme="minorHAnsi" w:hAnsi="Times New Roman" w:cs="Times New Roman"/>
          <w:b w:val="0"/>
          <w:bCs w:val="0"/>
          <w:sz w:val="22"/>
          <w:szCs w:val="22"/>
        </w:rPr>
      </w:pPr>
      <w:r w:rsidRPr="00EC3485">
        <w:rPr>
          <w:rStyle w:val="FontStyle46"/>
          <w:rFonts w:ascii="Times New Roman" w:hAnsi="Times New Roman" w:cs="Times New Roman"/>
          <w:sz w:val="22"/>
          <w:szCs w:val="22"/>
        </w:rPr>
        <w:t xml:space="preserve">Komisja dokona otwarcia ofert w dniu </w:t>
      </w:r>
      <w:r w:rsidR="0077728A">
        <w:rPr>
          <w:rStyle w:val="FontStyle51"/>
          <w:rFonts w:ascii="Times New Roman" w:hAnsi="Times New Roman" w:cs="Times New Roman"/>
          <w:sz w:val="22"/>
          <w:szCs w:val="22"/>
        </w:rPr>
        <w:t>5</w:t>
      </w:r>
      <w:r>
        <w:rPr>
          <w:rStyle w:val="FontStyle51"/>
          <w:rFonts w:ascii="Times New Roman" w:hAnsi="Times New Roman" w:cs="Times New Roman"/>
          <w:sz w:val="22"/>
          <w:szCs w:val="22"/>
        </w:rPr>
        <w:t xml:space="preserve"> września</w:t>
      </w:r>
      <w:r w:rsidRPr="00EC3485">
        <w:rPr>
          <w:rStyle w:val="FontStyle51"/>
          <w:rFonts w:ascii="Times New Roman" w:hAnsi="Times New Roman" w:cs="Times New Roman"/>
          <w:sz w:val="22"/>
          <w:szCs w:val="22"/>
        </w:rPr>
        <w:t xml:space="preserve"> 2013 roku o godz. 09:00 </w:t>
      </w:r>
      <w:r w:rsidRPr="00EC3485">
        <w:rPr>
          <w:rStyle w:val="FontStyle46"/>
          <w:rFonts w:ascii="Times New Roman" w:hAnsi="Times New Roman" w:cs="Times New Roman"/>
          <w:sz w:val="22"/>
          <w:szCs w:val="22"/>
        </w:rPr>
        <w:t xml:space="preserve">w siedzibie Zamawiającego tzn. w Powiatowym Urzędzie Pracy w Szydłowcu, ul. Metalowa 7, </w:t>
      </w:r>
      <w:r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EC3485">
        <w:rPr>
          <w:rStyle w:val="FontStyle46"/>
          <w:rFonts w:ascii="Times New Roman" w:hAnsi="Times New Roman" w:cs="Times New Roman"/>
          <w:b/>
          <w:sz w:val="22"/>
          <w:szCs w:val="22"/>
        </w:rPr>
        <w:t>pokój nr</w:t>
      </w:r>
      <w:r w:rsidRPr="00EC3485"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Pr="00EC3485">
        <w:rPr>
          <w:rStyle w:val="FontStyle51"/>
          <w:rFonts w:ascii="Times New Roman" w:hAnsi="Times New Roman" w:cs="Times New Roman"/>
          <w:sz w:val="22"/>
          <w:szCs w:val="22"/>
        </w:rPr>
        <w:t>3 (SALA Klubu Pra</w:t>
      </w:r>
      <w:r w:rsidRPr="00EC3485">
        <w:rPr>
          <w:rStyle w:val="FontStyle51"/>
          <w:rFonts w:ascii="Times New Roman" w:hAnsi="Times New Roman" w:cs="Times New Roman"/>
          <w:i/>
          <w:sz w:val="22"/>
          <w:szCs w:val="22"/>
        </w:rPr>
        <w:t>c</w:t>
      </w:r>
      <w:r w:rsidRPr="00EC3485">
        <w:rPr>
          <w:rStyle w:val="FontStyle51"/>
          <w:rFonts w:ascii="Times New Roman" w:hAnsi="Times New Roman" w:cs="Times New Roman"/>
          <w:sz w:val="22"/>
          <w:szCs w:val="22"/>
        </w:rPr>
        <w:t>y)</w:t>
      </w:r>
      <w:r>
        <w:rPr>
          <w:rStyle w:val="FontStyle51"/>
          <w:rFonts w:ascii="Times New Roman" w:hAnsi="Times New Roman" w:cs="Times New Roman"/>
          <w:sz w:val="22"/>
          <w:szCs w:val="22"/>
        </w:rPr>
        <w:t>.</w:t>
      </w:r>
    </w:p>
    <w:p w:rsidR="00EC3485" w:rsidRPr="00EC3485" w:rsidRDefault="00EC3485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W</w:t>
      </w:r>
      <w:r w:rsidRPr="00EC3485">
        <w:rPr>
          <w:rStyle w:val="FontStyle46"/>
          <w:rFonts w:ascii="Times New Roman" w:hAnsi="Times New Roman" w:cs="Times New Roman"/>
          <w:sz w:val="22"/>
          <w:szCs w:val="22"/>
        </w:rPr>
        <w:t xml:space="preserve"> części jawnej postępowania, bezpośrednio przed otwarciem ofert Zamawiający poda kwotę jaką zamierza przeznac</w:t>
      </w:r>
      <w:r>
        <w:rPr>
          <w:rStyle w:val="FontStyle46"/>
          <w:rFonts w:ascii="Times New Roman" w:hAnsi="Times New Roman" w:cs="Times New Roman"/>
          <w:sz w:val="22"/>
          <w:szCs w:val="22"/>
        </w:rPr>
        <w:t>zyć na sfinansowanie zamówienia.</w:t>
      </w:r>
    </w:p>
    <w:p w:rsidR="00EC3485" w:rsidRPr="00EC3485" w:rsidRDefault="00EC3485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EC3485">
        <w:rPr>
          <w:rStyle w:val="FontStyle46"/>
          <w:rFonts w:ascii="Times New Roman" w:hAnsi="Times New Roman" w:cs="Times New Roman"/>
          <w:sz w:val="22"/>
          <w:szCs w:val="22"/>
        </w:rPr>
        <w:t xml:space="preserve">odczas otwarcia ofert podaje się dane zgodnie z art. 86 ust 4 ustawy </w:t>
      </w:r>
      <w:r w:rsidR="003A31FD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EC3485">
        <w:rPr>
          <w:rStyle w:val="FontStyle46"/>
          <w:rFonts w:ascii="Times New Roman" w:hAnsi="Times New Roman" w:cs="Times New Roman"/>
          <w:sz w:val="22"/>
          <w:szCs w:val="22"/>
        </w:rPr>
        <w:t xml:space="preserve">zp. Nie ujawnia się informacji stanowiących tajemnicę przedsiębiorstwa w rozumieniu przepisów o zwalczaniu nieuczciwej konkurencji, jeżeli Wykonawca nie później niż w terminie składania ofert zastrzegł, że nie mogą być one </w:t>
      </w:r>
      <w:r>
        <w:rPr>
          <w:rStyle w:val="FontStyle46"/>
          <w:rFonts w:ascii="Times New Roman" w:hAnsi="Times New Roman" w:cs="Times New Roman"/>
          <w:sz w:val="22"/>
          <w:szCs w:val="22"/>
        </w:rPr>
        <w:t>udostępniane.</w:t>
      </w:r>
    </w:p>
    <w:p w:rsidR="00EC3485" w:rsidRPr="00EC3485" w:rsidRDefault="00EC3485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I</w:t>
      </w:r>
      <w:r w:rsidRPr="00EC3485">
        <w:rPr>
          <w:rStyle w:val="FontStyle46"/>
          <w:rFonts w:ascii="Times New Roman" w:hAnsi="Times New Roman" w:cs="Times New Roman"/>
          <w:sz w:val="22"/>
          <w:szCs w:val="22"/>
        </w:rPr>
        <w:t xml:space="preserve">nformacje dotyczące kwoty przeznaczonej na sfinansowanie zamówienia oraz informacje </w:t>
      </w:r>
      <w:r w:rsidRPr="00EC3485">
        <w:rPr>
          <w:rStyle w:val="FontStyle46"/>
          <w:rFonts w:ascii="Times New Roman" w:hAnsi="Times New Roman" w:cs="Times New Roman"/>
          <w:sz w:val="22"/>
          <w:szCs w:val="22"/>
        </w:rPr>
        <w:br/>
        <w:t>z otwarcia ofert przekazuje się niezwłocznie Wykonawcom, którzy nie byli obecni przy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otwarciu ofert, na ich wniosek.</w:t>
      </w:r>
    </w:p>
    <w:p w:rsidR="00EC3485" w:rsidRPr="00A25408" w:rsidRDefault="00EC3485" w:rsidP="00786842">
      <w:pPr>
        <w:pStyle w:val="Akapitzlist"/>
        <w:numPr>
          <w:ilvl w:val="0"/>
          <w:numId w:val="17"/>
        </w:numPr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W</w:t>
      </w:r>
      <w:r w:rsidRPr="00EC3485">
        <w:rPr>
          <w:rStyle w:val="FontStyle46"/>
          <w:rFonts w:ascii="Times New Roman" w:hAnsi="Times New Roman" w:cs="Times New Roman"/>
          <w:sz w:val="22"/>
          <w:szCs w:val="22"/>
        </w:rPr>
        <w:t xml:space="preserve"> części niejawnej posiedzenia Komisji, w której mogą uczestniczyć tylko członkowie Komisji, będzie dokonywana ocena ofert.</w:t>
      </w:r>
    </w:p>
    <w:p w:rsidR="00A25408" w:rsidRPr="00EC3485" w:rsidRDefault="00A25408" w:rsidP="00A25408">
      <w:pPr>
        <w:pStyle w:val="Akapitzlist"/>
        <w:spacing w:after="0"/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</w:p>
    <w:p w:rsidR="00EC3485" w:rsidRDefault="00EC3485" w:rsidP="00A25408">
      <w:pPr>
        <w:pStyle w:val="Nagwek1"/>
        <w:spacing w:before="0" w:line="276" w:lineRule="auto"/>
        <w:jc w:val="both"/>
        <w:rPr>
          <w:rStyle w:val="FontStyle46"/>
          <w:rFonts w:ascii="Times New Roman" w:eastAsiaTheme="minorHAnsi" w:hAnsi="Times New Roman" w:cs="Times New Roman"/>
          <w:color w:val="auto"/>
          <w:sz w:val="22"/>
          <w:szCs w:val="22"/>
        </w:rPr>
      </w:pPr>
      <w:r w:rsidRPr="00EC3485">
        <w:rPr>
          <w:rStyle w:val="FontStyle46"/>
          <w:rFonts w:ascii="Times New Roman" w:eastAsiaTheme="minorHAnsi" w:hAnsi="Times New Roman" w:cs="Times New Roman"/>
          <w:color w:val="auto"/>
          <w:sz w:val="22"/>
          <w:szCs w:val="22"/>
        </w:rPr>
        <w:t>Opis sposobu obliczenia ceny.</w:t>
      </w:r>
    </w:p>
    <w:p w:rsidR="00A90F17" w:rsidRDefault="00EC3485" w:rsidP="00786842">
      <w:pPr>
        <w:pStyle w:val="Style14"/>
        <w:widowControl/>
        <w:numPr>
          <w:ilvl w:val="0"/>
          <w:numId w:val="18"/>
        </w:numPr>
        <w:tabs>
          <w:tab w:val="left" w:pos="552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EC3485"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="00A90F17" w:rsidRPr="00A90F17">
        <w:rPr>
          <w:rStyle w:val="FontStyle46"/>
          <w:rFonts w:ascii="Times New Roman" w:hAnsi="Times New Roman" w:cs="Times New Roman"/>
          <w:sz w:val="22"/>
          <w:szCs w:val="22"/>
        </w:rPr>
        <w:t xml:space="preserve">Cenę ofertową stanowi </w:t>
      </w:r>
      <w:r w:rsidR="00A90F17">
        <w:rPr>
          <w:rStyle w:val="FontStyle46"/>
          <w:rFonts w:ascii="Times New Roman" w:hAnsi="Times New Roman" w:cs="Times New Roman"/>
          <w:sz w:val="22"/>
          <w:szCs w:val="22"/>
        </w:rPr>
        <w:t xml:space="preserve">łączna cena brutto (wraz z podatkiem VAT) zawarta w załączniku </w:t>
      </w:r>
      <w:r w:rsidR="00A90F17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="00A90F17" w:rsidRPr="00A90F17">
        <w:rPr>
          <w:rStyle w:val="FontStyle46"/>
          <w:rFonts w:ascii="Times New Roman" w:hAnsi="Times New Roman" w:cs="Times New Roman"/>
          <w:b/>
          <w:sz w:val="22"/>
          <w:szCs w:val="22"/>
        </w:rPr>
        <w:t>nr</w:t>
      </w:r>
      <w:r w:rsidR="00A90F17"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 1 do SIWZ</w:t>
      </w:r>
      <w:r w:rsidR="00A90F17">
        <w:rPr>
          <w:rStyle w:val="FontStyle46"/>
          <w:rFonts w:ascii="Times New Roman" w:hAnsi="Times New Roman" w:cs="Times New Roman"/>
          <w:sz w:val="22"/>
          <w:szCs w:val="22"/>
        </w:rPr>
        <w:t xml:space="preserve"> jaką Zamawiający zobowiązany jest zapłacić Wykonawcy za wykonanie przedmiotu zamówienia.</w:t>
      </w:r>
    </w:p>
    <w:p w:rsidR="00A90F17" w:rsidRDefault="00A90F17" w:rsidP="00786842">
      <w:pPr>
        <w:pStyle w:val="Style14"/>
        <w:widowControl/>
        <w:numPr>
          <w:ilvl w:val="0"/>
          <w:numId w:val="18"/>
        </w:numPr>
        <w:tabs>
          <w:tab w:val="left" w:pos="552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C</w:t>
      </w:r>
      <w:r w:rsidRPr="00A90F17">
        <w:rPr>
          <w:rStyle w:val="FontStyle46"/>
          <w:rFonts w:ascii="Times New Roman" w:hAnsi="Times New Roman" w:cs="Times New Roman"/>
          <w:sz w:val="22"/>
          <w:szCs w:val="22"/>
        </w:rPr>
        <w:t>ena musi być wyrażona w złotych polskich</w:t>
      </w:r>
      <w:r w:rsidR="00DE2732">
        <w:rPr>
          <w:rStyle w:val="FontStyle46"/>
          <w:rFonts w:ascii="Times New Roman" w:hAnsi="Times New Roman" w:cs="Times New Roman"/>
          <w:sz w:val="22"/>
          <w:szCs w:val="22"/>
        </w:rPr>
        <w:t xml:space="preserve"> (PLN)</w:t>
      </w:r>
      <w:r w:rsidRPr="00A90F17">
        <w:rPr>
          <w:rStyle w:val="FontStyle46"/>
          <w:rFonts w:ascii="Times New Roman" w:hAnsi="Times New Roman" w:cs="Times New Roman"/>
          <w:sz w:val="22"/>
          <w:szCs w:val="22"/>
        </w:rPr>
        <w:t xml:space="preserve">, po zaokrągleniu do pełnych groszy - </w:t>
      </w:r>
      <w:r w:rsidRPr="00A90F17">
        <w:rPr>
          <w:rStyle w:val="FontStyle51"/>
          <w:rFonts w:ascii="Times New Roman" w:hAnsi="Times New Roman" w:cs="Times New Roman"/>
          <w:sz w:val="22"/>
          <w:szCs w:val="22"/>
        </w:rPr>
        <w:t xml:space="preserve">dwa miejsca po przecinku </w:t>
      </w:r>
      <w:r w:rsidRPr="00A90F17">
        <w:rPr>
          <w:rStyle w:val="FontStyle46"/>
          <w:rFonts w:ascii="Times New Roman" w:hAnsi="Times New Roman" w:cs="Times New Roman"/>
          <w:sz w:val="22"/>
          <w:szCs w:val="22"/>
        </w:rPr>
        <w:t xml:space="preserve">(końcówki poniżej 0,5 grosza pomija się, a końcówki 0,5 grosza </w:t>
      </w:r>
      <w:r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A90F17">
        <w:rPr>
          <w:rStyle w:val="FontStyle46"/>
          <w:rFonts w:ascii="Times New Roman" w:hAnsi="Times New Roman" w:cs="Times New Roman"/>
          <w:sz w:val="22"/>
          <w:szCs w:val="22"/>
        </w:rPr>
        <w:t>i wy</w:t>
      </w:r>
      <w:r>
        <w:rPr>
          <w:rStyle w:val="FontStyle46"/>
          <w:rFonts w:ascii="Times New Roman" w:hAnsi="Times New Roman" w:cs="Times New Roman"/>
          <w:sz w:val="22"/>
          <w:szCs w:val="22"/>
        </w:rPr>
        <w:t>ższe zaokrągla się do 1 grosza).</w:t>
      </w:r>
    </w:p>
    <w:p w:rsidR="00A25408" w:rsidRPr="00A90F17" w:rsidRDefault="00A25408" w:rsidP="00A25408">
      <w:pPr>
        <w:pStyle w:val="Style14"/>
        <w:widowControl/>
        <w:tabs>
          <w:tab w:val="left" w:pos="552"/>
        </w:tabs>
        <w:spacing w:line="276" w:lineRule="auto"/>
        <w:ind w:left="720" w:firstLine="0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E55572" w:rsidRPr="00A90F17" w:rsidRDefault="00A90F17" w:rsidP="00177E65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90F17">
        <w:rPr>
          <w:rFonts w:ascii="Times New Roman" w:hAnsi="Times New Roman" w:cs="Times New Roman"/>
          <w:color w:val="auto"/>
          <w:sz w:val="22"/>
          <w:szCs w:val="22"/>
        </w:rPr>
        <w:t xml:space="preserve">Opis kryteriów, którymi Zamawiający będzie się kierował przy wyborze oferty wraz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90F17">
        <w:rPr>
          <w:rFonts w:ascii="Times New Roman" w:hAnsi="Times New Roman" w:cs="Times New Roman"/>
          <w:color w:val="auto"/>
          <w:sz w:val="22"/>
          <w:szCs w:val="22"/>
        </w:rPr>
        <w:t xml:space="preserve">z podaniem znaczenia tych kryteriów oraz sposobu oceny ofert. </w:t>
      </w:r>
    </w:p>
    <w:p w:rsidR="00CA6748" w:rsidRDefault="00CA6748" w:rsidP="00A25408">
      <w:pPr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87C59" w:rsidRPr="00DE2732" w:rsidRDefault="00CA6748" w:rsidP="0078684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2732">
        <w:rPr>
          <w:rFonts w:ascii="Times New Roman" w:hAnsi="Times New Roman" w:cs="Times New Roman"/>
        </w:rPr>
        <w:t xml:space="preserve">Oferty spełniające formalne wymagania, określone w niniejszej SIWZ złożone przez Wykonawców nie podlegających wykluczeniu będą oceniane według kryterium – </w:t>
      </w:r>
      <w:r w:rsidRPr="00DE2732">
        <w:rPr>
          <w:rFonts w:ascii="Times New Roman" w:hAnsi="Times New Roman" w:cs="Times New Roman"/>
          <w:b/>
        </w:rPr>
        <w:t>CENA</w:t>
      </w:r>
    </w:p>
    <w:p w:rsidR="00CA6748" w:rsidRPr="00A90F17" w:rsidRDefault="00CA6748" w:rsidP="00A25408">
      <w:pPr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CA6748" w:rsidRPr="00E95CD4" w:rsidRDefault="00CA6748" w:rsidP="00A25408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</w:rPr>
      </w:pPr>
      <w:r w:rsidRPr="00E95CD4">
        <w:rPr>
          <w:rFonts w:ascii="Times New Roman" w:hAnsi="Times New Roman" w:cs="Times New Roman"/>
          <w:b/>
        </w:rPr>
        <w:t xml:space="preserve">- cena oferty </w:t>
      </w:r>
      <w:r w:rsidRPr="00E95CD4">
        <w:rPr>
          <w:rFonts w:ascii="Times New Roman" w:hAnsi="Times New Roman" w:cs="Times New Roman"/>
          <w:b/>
        </w:rPr>
        <w:tab/>
        <w:t>100%</w:t>
      </w:r>
    </w:p>
    <w:p w:rsidR="00CA6748" w:rsidRPr="00E95CD4" w:rsidRDefault="00CA6748" w:rsidP="00A25408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95CD4">
        <w:rPr>
          <w:rFonts w:ascii="Times New Roman" w:hAnsi="Times New Roman" w:cs="Times New Roman"/>
          <w:sz w:val="22"/>
          <w:szCs w:val="22"/>
        </w:rPr>
        <w:t xml:space="preserve">Ocena każdej oferty za kryterium </w:t>
      </w:r>
      <w:r w:rsidRPr="00E95CD4">
        <w:rPr>
          <w:rFonts w:ascii="Times New Roman" w:hAnsi="Times New Roman" w:cs="Times New Roman"/>
          <w:b/>
          <w:i/>
          <w:sz w:val="22"/>
          <w:szCs w:val="22"/>
        </w:rPr>
        <w:t xml:space="preserve">„cena” </w:t>
      </w:r>
      <w:r w:rsidRPr="00E95CD4">
        <w:rPr>
          <w:rFonts w:ascii="Times New Roman" w:hAnsi="Times New Roman" w:cs="Times New Roman"/>
          <w:sz w:val="22"/>
          <w:szCs w:val="22"/>
        </w:rPr>
        <w:t>zostanie obliczona według wzoru:</w:t>
      </w:r>
    </w:p>
    <w:p w:rsidR="00CA6748" w:rsidRPr="00E95CD4" w:rsidRDefault="00CA6748" w:rsidP="00A25408">
      <w:pPr>
        <w:pStyle w:val="Tekstpodstawowy21"/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:rsidR="00CA6748" w:rsidRPr="00D45E85" w:rsidRDefault="00CA6748" w:rsidP="00A25408">
      <w:pPr>
        <w:pStyle w:val="Style18"/>
        <w:widowControl/>
        <w:ind w:left="3802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Cena oferty z najniższą ceną (zł)</w:t>
      </w:r>
    </w:p>
    <w:p w:rsidR="00CA6748" w:rsidRPr="00D45E85" w:rsidRDefault="00CA6748" w:rsidP="00A25408">
      <w:pPr>
        <w:pStyle w:val="Style18"/>
        <w:widowControl/>
        <w:tabs>
          <w:tab w:val="left" w:leader="hyphen" w:pos="6418"/>
          <w:tab w:val="left" w:pos="6696"/>
        </w:tabs>
        <w:ind w:right="38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ilość punktów ofer</w:t>
      </w:r>
      <w:r>
        <w:rPr>
          <w:rStyle w:val="FontStyle51"/>
          <w:rFonts w:ascii="Times New Roman" w:hAnsi="Times New Roman" w:cs="Times New Roman"/>
          <w:sz w:val="22"/>
          <w:szCs w:val="22"/>
        </w:rPr>
        <w:t xml:space="preserve">ty badanej = </w:t>
      </w:r>
      <w:r w:rsidR="00A25408">
        <w:rPr>
          <w:rStyle w:val="FontStyle51"/>
          <w:rFonts w:ascii="Times New Roman" w:hAnsi="Times New Roman" w:cs="Times New Roman"/>
          <w:sz w:val="22"/>
          <w:szCs w:val="22"/>
        </w:rPr>
        <w:t xml:space="preserve">         </w:t>
      </w:r>
      <w:r w:rsidR="00A25408"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  <w:t xml:space="preserve">x 100 pkt </w:t>
      </w:r>
    </w:p>
    <w:p w:rsidR="00CA6748" w:rsidRPr="00D45E85" w:rsidRDefault="00CA6748" w:rsidP="00A25408">
      <w:pPr>
        <w:pStyle w:val="Style18"/>
        <w:widowControl/>
        <w:ind w:left="4118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Cena oferty badanej (zł)</w:t>
      </w:r>
    </w:p>
    <w:p w:rsidR="00C03814" w:rsidRDefault="000B71EA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DE2732" w:rsidRDefault="00DE2732" w:rsidP="00786842">
      <w:pPr>
        <w:pStyle w:val="Style14"/>
        <w:widowControl/>
        <w:numPr>
          <w:ilvl w:val="0"/>
          <w:numId w:val="19"/>
        </w:numPr>
        <w:tabs>
          <w:tab w:val="left" w:pos="557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W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 pierwszej kolejności każda z ofert podlegać będą ocenie formalnej, a następnie przeprowadzana będzie ocena spełnienia przez Wykonawcę warunków udziału </w:t>
      </w:r>
      <w:r w:rsidR="00BF46D4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w postępowaniu</w:t>
      </w:r>
      <w:r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DE2732" w:rsidRDefault="00DE2732" w:rsidP="00786842">
      <w:pPr>
        <w:pStyle w:val="Style14"/>
        <w:widowControl/>
        <w:numPr>
          <w:ilvl w:val="0"/>
          <w:numId w:val="19"/>
        </w:numPr>
        <w:tabs>
          <w:tab w:val="left" w:pos="557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Z</w:t>
      </w:r>
      <w:r w:rsidRPr="00DE2732">
        <w:rPr>
          <w:rStyle w:val="FontStyle46"/>
          <w:rFonts w:ascii="Times New Roman" w:hAnsi="Times New Roman" w:cs="Times New Roman"/>
          <w:sz w:val="22"/>
          <w:szCs w:val="22"/>
        </w:rPr>
        <w:t xml:space="preserve">godnie z art. 24 ust. 3 ustawy </w:t>
      </w:r>
      <w:r w:rsidR="002811C2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DE2732">
        <w:rPr>
          <w:rStyle w:val="FontStyle46"/>
          <w:rFonts w:ascii="Times New Roman" w:hAnsi="Times New Roman" w:cs="Times New Roman"/>
          <w:sz w:val="22"/>
          <w:szCs w:val="22"/>
        </w:rPr>
        <w:t>zp Zamawiający zawiadomi równocześnie Wykonawców, którzy zostali wykluczeni z postępowania, podając uzasadnienie faktyczne i prawne ich wykluczenia, z zastrzeżeniem art. 92 ust. 1 pkt. 3 us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tawy </w:t>
      </w:r>
      <w:r w:rsidR="002811C2">
        <w:rPr>
          <w:rStyle w:val="FontStyle46"/>
          <w:rFonts w:ascii="Times New Roman" w:hAnsi="Times New Roman" w:cs="Times New Roman"/>
          <w:sz w:val="22"/>
          <w:szCs w:val="22"/>
        </w:rPr>
        <w:t>P</w:t>
      </w:r>
      <w:r>
        <w:rPr>
          <w:rStyle w:val="FontStyle46"/>
          <w:rFonts w:ascii="Times New Roman" w:hAnsi="Times New Roman" w:cs="Times New Roman"/>
          <w:sz w:val="22"/>
          <w:szCs w:val="22"/>
        </w:rPr>
        <w:t>zp.</w:t>
      </w:r>
    </w:p>
    <w:p w:rsidR="00DE2732" w:rsidRDefault="00DE2732" w:rsidP="00786842">
      <w:pPr>
        <w:pStyle w:val="Style14"/>
        <w:widowControl/>
        <w:numPr>
          <w:ilvl w:val="0"/>
          <w:numId w:val="19"/>
        </w:numPr>
        <w:tabs>
          <w:tab w:val="left" w:pos="557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W</w:t>
      </w:r>
      <w:r w:rsidRPr="00DE2732">
        <w:rPr>
          <w:rStyle w:val="FontStyle46"/>
          <w:rFonts w:ascii="Times New Roman" w:hAnsi="Times New Roman" w:cs="Times New Roman"/>
          <w:sz w:val="22"/>
          <w:szCs w:val="22"/>
        </w:rPr>
        <w:t xml:space="preserve"> toku badania i oceny ofert Zamawiający może żądać od Wykonawcy wyjaśnień dotyczących treści złożonej oferty. Niedopuszczalne jest prowadzenie między Zamawiającym a Wykonawcą negocjacji dotyczących złożonej oferty oraz, z zastrzeżeniem art. 87 ust 2 ustawy </w:t>
      </w:r>
      <w:r w:rsidR="002811C2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DE2732">
        <w:rPr>
          <w:rStyle w:val="FontStyle46"/>
          <w:rFonts w:ascii="Times New Roman" w:hAnsi="Times New Roman" w:cs="Times New Roman"/>
          <w:sz w:val="22"/>
          <w:szCs w:val="22"/>
        </w:rPr>
        <w:t>zp dokonywanie ja</w:t>
      </w:r>
      <w:r>
        <w:rPr>
          <w:rStyle w:val="FontStyle46"/>
          <w:rFonts w:ascii="Times New Roman" w:hAnsi="Times New Roman" w:cs="Times New Roman"/>
          <w:sz w:val="22"/>
          <w:szCs w:val="22"/>
        </w:rPr>
        <w:t>kiejkolwiek zmiany w jej treści.</w:t>
      </w:r>
    </w:p>
    <w:p w:rsidR="00DE2732" w:rsidRDefault="00DE2732" w:rsidP="00786842">
      <w:pPr>
        <w:pStyle w:val="Style14"/>
        <w:widowControl/>
        <w:numPr>
          <w:ilvl w:val="0"/>
          <w:numId w:val="19"/>
        </w:numPr>
        <w:tabs>
          <w:tab w:val="left" w:pos="557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DE2732">
        <w:rPr>
          <w:rStyle w:val="FontStyle46"/>
          <w:rFonts w:ascii="Times New Roman" w:hAnsi="Times New Roman" w:cs="Times New Roman"/>
          <w:sz w:val="22"/>
          <w:szCs w:val="22"/>
        </w:rPr>
        <w:t>Zamawiający poprawi w ofercie:</w:t>
      </w:r>
    </w:p>
    <w:p w:rsidR="00BF46D4" w:rsidRPr="00BF46D4" w:rsidRDefault="00BF46D4" w:rsidP="00786842">
      <w:pPr>
        <w:pStyle w:val="Style14"/>
        <w:widowControl/>
        <w:numPr>
          <w:ilvl w:val="0"/>
          <w:numId w:val="20"/>
        </w:numPr>
        <w:tabs>
          <w:tab w:val="left" w:pos="557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BF46D4">
        <w:rPr>
          <w:rStyle w:val="FontStyle46"/>
          <w:rFonts w:ascii="Times New Roman" w:hAnsi="Times New Roman" w:cs="Times New Roman"/>
          <w:sz w:val="22"/>
          <w:szCs w:val="22"/>
        </w:rPr>
        <w:lastRenderedPageBreak/>
        <w:t>oczywiste omyłki pisarskie,</w:t>
      </w:r>
    </w:p>
    <w:p w:rsidR="00BF46D4" w:rsidRDefault="00BF46D4" w:rsidP="00786842">
      <w:pPr>
        <w:pStyle w:val="Style14"/>
        <w:widowControl/>
        <w:numPr>
          <w:ilvl w:val="0"/>
          <w:numId w:val="20"/>
        </w:numPr>
        <w:tabs>
          <w:tab w:val="left" w:pos="557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BF46D4">
        <w:rPr>
          <w:rStyle w:val="FontStyle46"/>
          <w:rFonts w:ascii="Times New Roman" w:hAnsi="Times New Roman" w:cs="Times New Roman"/>
          <w:sz w:val="22"/>
          <w:szCs w:val="22"/>
        </w:rPr>
        <w:t>oczywiste omyłki rachunkowe, z uwzględnieniem konsekwencji rachunkowych dokonanych poprawek,</w:t>
      </w:r>
    </w:p>
    <w:p w:rsidR="00BF46D4" w:rsidRPr="00BF46D4" w:rsidRDefault="00BF46D4" w:rsidP="00786842">
      <w:pPr>
        <w:pStyle w:val="Style14"/>
        <w:widowControl/>
        <w:numPr>
          <w:ilvl w:val="0"/>
          <w:numId w:val="20"/>
        </w:numPr>
        <w:tabs>
          <w:tab w:val="left" w:pos="557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BF46D4">
        <w:rPr>
          <w:rStyle w:val="FontStyle46"/>
          <w:rFonts w:ascii="Times New Roman" w:hAnsi="Times New Roman" w:cs="Times New Roman"/>
          <w:sz w:val="22"/>
          <w:szCs w:val="22"/>
        </w:rPr>
        <w:t xml:space="preserve">inne omyłki polegające na niezgodności oferty ze SIWZ, niepowodujące istotnych zmian </w:t>
      </w:r>
      <w:r w:rsidRPr="00BF46D4">
        <w:rPr>
          <w:rStyle w:val="FontStyle46"/>
          <w:rFonts w:ascii="Times New Roman" w:hAnsi="Times New Roman" w:cs="Times New Roman"/>
          <w:sz w:val="22"/>
          <w:szCs w:val="22"/>
        </w:rPr>
        <w:br/>
        <w:t>w treści oferty niezwłocznie zawiadamiając o tym Wykonawcę, którego oferta została poprawiona.</w:t>
      </w:r>
    </w:p>
    <w:p w:rsidR="00BF46D4" w:rsidRDefault="00BF46D4" w:rsidP="00A25408">
      <w:pPr>
        <w:pStyle w:val="Style14"/>
        <w:widowControl/>
        <w:tabs>
          <w:tab w:val="left" w:pos="557"/>
        </w:tabs>
        <w:spacing w:line="276" w:lineRule="auto"/>
        <w:ind w:left="720" w:firstLine="0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BF46D4" w:rsidRDefault="00BF46D4" w:rsidP="00786842">
      <w:pPr>
        <w:pStyle w:val="Style14"/>
        <w:widowControl/>
        <w:numPr>
          <w:ilvl w:val="0"/>
          <w:numId w:val="19"/>
        </w:numPr>
        <w:tabs>
          <w:tab w:val="left" w:pos="557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P</w:t>
      </w:r>
      <w:r w:rsidRPr="00E85673">
        <w:rPr>
          <w:rStyle w:val="FontStyle46"/>
          <w:rFonts w:ascii="Times New Roman" w:hAnsi="Times New Roman" w:cs="Times New Roman"/>
          <w:sz w:val="22"/>
          <w:szCs w:val="22"/>
        </w:rPr>
        <w:t>o dokonaniu ww. czynności Komisja dok</w:t>
      </w:r>
      <w:r>
        <w:rPr>
          <w:rStyle w:val="FontStyle46"/>
          <w:rFonts w:ascii="Times New Roman" w:hAnsi="Times New Roman" w:cs="Times New Roman"/>
          <w:sz w:val="22"/>
          <w:szCs w:val="22"/>
        </w:rPr>
        <w:t>ona oceny ofert według podanego kryterium – CENA.</w:t>
      </w:r>
    </w:p>
    <w:p w:rsidR="00DE2732" w:rsidRDefault="00BF46D4" w:rsidP="00786842">
      <w:pPr>
        <w:pStyle w:val="Style14"/>
        <w:widowControl/>
        <w:numPr>
          <w:ilvl w:val="0"/>
          <w:numId w:val="19"/>
        </w:numPr>
        <w:tabs>
          <w:tab w:val="left" w:pos="557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="00DE2732" w:rsidRPr="00BF46D4">
        <w:rPr>
          <w:rStyle w:val="FontStyle46"/>
          <w:rFonts w:ascii="Times New Roman" w:hAnsi="Times New Roman" w:cs="Times New Roman"/>
          <w:sz w:val="22"/>
          <w:szCs w:val="22"/>
        </w:rPr>
        <w:t xml:space="preserve">Zamawiający udzieli zamówienia Wykonawcy, którego oferta odpowiada wszystkim wymaganiom określonym w ustawie </w:t>
      </w:r>
      <w:r w:rsidR="002811C2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="00DE2732" w:rsidRPr="00BF46D4">
        <w:rPr>
          <w:rStyle w:val="FontStyle46"/>
          <w:rFonts w:ascii="Times New Roman" w:hAnsi="Times New Roman" w:cs="Times New Roman"/>
          <w:sz w:val="22"/>
          <w:szCs w:val="22"/>
        </w:rPr>
        <w:t xml:space="preserve">zp oraz w niniejszej SIWZ i została oceniona jako najkorzystniejsza (uzyskała najwyższą liczbę punktów) w oparciu o podane w ogłoszeniu </w:t>
      </w:r>
      <w:r w:rsidR="00DE2732" w:rsidRPr="00BF46D4">
        <w:rPr>
          <w:rStyle w:val="FontStyle46"/>
          <w:rFonts w:ascii="Times New Roman" w:hAnsi="Times New Roman" w:cs="Times New Roman"/>
          <w:sz w:val="22"/>
          <w:szCs w:val="22"/>
        </w:rPr>
        <w:br/>
        <w:t>o zamówieniu i niniejszej SIWZ kryteria oceny ofert.</w:t>
      </w:r>
    </w:p>
    <w:p w:rsidR="00A25408" w:rsidRDefault="00A25408" w:rsidP="00A25408">
      <w:pPr>
        <w:pStyle w:val="Style14"/>
        <w:widowControl/>
        <w:tabs>
          <w:tab w:val="left" w:pos="557"/>
        </w:tabs>
        <w:spacing w:line="276" w:lineRule="auto"/>
        <w:ind w:left="720" w:firstLine="0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324142" w:rsidRDefault="00324142" w:rsidP="00A25408">
      <w:pPr>
        <w:pStyle w:val="Nagwek1"/>
        <w:spacing w:before="0" w:line="276" w:lineRule="auto"/>
        <w:jc w:val="both"/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</w:pPr>
      <w:r w:rsidRPr="00324142">
        <w:rPr>
          <w:rStyle w:val="FontStyle46"/>
          <w:rFonts w:ascii="Times New Roman" w:hAnsi="Times New Roman" w:cs="Times New Roman"/>
          <w:color w:val="auto"/>
          <w:sz w:val="22"/>
          <w:szCs w:val="22"/>
        </w:rPr>
        <w:t>Informacje</w:t>
      </w:r>
      <w:r w:rsidRPr="00324142">
        <w:rPr>
          <w:rStyle w:val="FontStyle5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24142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>o formalnościach, jakie powinny zostać dopełnione po wyborze oferty w celu       zawarcia umowy w sprawie zamówienia publicznego</w:t>
      </w:r>
      <w:r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324142" w:rsidRDefault="00A45590" w:rsidP="00A25408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 wyborze oferty Zamawiający zawiadomi niezwłocznie w sposób przewidziany ustawą – Prawo Zamówień Publicznych. Wykonawcy zostaną zawiadomieni drogą faxową lub mailową, jak również informacja ta zostanie zamieszczona na stronie internetowej Zamawiającego </w:t>
      </w:r>
      <w:hyperlink r:id="rId12" w:history="1">
        <w:r w:rsidRPr="006C0013">
          <w:rPr>
            <w:rStyle w:val="Hipercze"/>
            <w:rFonts w:ascii="Times New Roman" w:hAnsi="Times New Roman" w:cs="Times New Roman"/>
            <w:b/>
            <w:sz w:val="22"/>
            <w:szCs w:val="22"/>
          </w:rPr>
          <w:t>www.pupszydlowiec.pl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5590" w:rsidRDefault="00A45590" w:rsidP="00A25408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zawrze umowę z wybranym Wykonawcą w terminie wskazanym</w:t>
      </w:r>
      <w:r w:rsidR="002811C2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 w art. 94  ustawy </w:t>
      </w:r>
      <w:r w:rsidR="002811C2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zp. Data podpisania umowy z wybranym Wykonawcą zostanie ustalona drogą telefoniczną, mailową lub faksową. Jeżeli Wykonawca, którego oferta została wybrana będzie uchylał się od zawarcia umowy w sprawie zamówienia publicznego Zamawiający wybierze ofertę najkorzystniejszą spośród pozostałych ofert </w:t>
      </w:r>
      <w:r w:rsidR="004D74B0">
        <w:rPr>
          <w:rFonts w:ascii="Times New Roman" w:hAnsi="Times New Roman" w:cs="Times New Roman"/>
          <w:sz w:val="22"/>
          <w:szCs w:val="22"/>
        </w:rPr>
        <w:t xml:space="preserve">bez przeprowadzania ich ponownej oceny, chyba że zajdą przesłanki, o których </w:t>
      </w:r>
      <w:r w:rsidR="002811C2">
        <w:rPr>
          <w:rFonts w:ascii="Times New Roman" w:hAnsi="Times New Roman" w:cs="Times New Roman"/>
          <w:sz w:val="22"/>
          <w:szCs w:val="22"/>
        </w:rPr>
        <w:t>mowa w art. 93 ustawy P</w:t>
      </w:r>
      <w:r w:rsidR="004D74B0">
        <w:rPr>
          <w:rFonts w:ascii="Times New Roman" w:hAnsi="Times New Roman" w:cs="Times New Roman"/>
          <w:sz w:val="22"/>
          <w:szCs w:val="22"/>
        </w:rPr>
        <w:t xml:space="preserve">zp.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25408" w:rsidRDefault="00A25408" w:rsidP="00A25408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4D74B0" w:rsidRDefault="004D74B0" w:rsidP="00A25408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D74B0">
        <w:rPr>
          <w:rFonts w:ascii="Times New Roman" w:hAnsi="Times New Roman" w:cs="Times New Roman"/>
          <w:color w:val="auto"/>
          <w:sz w:val="22"/>
          <w:szCs w:val="22"/>
        </w:rPr>
        <w:t>Wymagania dotyczące zabezpieczenie należytego wykonania umowy.</w:t>
      </w:r>
    </w:p>
    <w:p w:rsidR="004D74B0" w:rsidRDefault="004D74B0" w:rsidP="00A25408">
      <w:pPr>
        <w:pStyle w:val="Style3"/>
        <w:widowControl/>
        <w:spacing w:line="276" w:lineRule="auto"/>
        <w:ind w:left="542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Zamawiający nie wymaga wniesienia zabezpieczenia.</w:t>
      </w:r>
    </w:p>
    <w:p w:rsidR="00A25408" w:rsidRDefault="00A25408" w:rsidP="00A25408">
      <w:pPr>
        <w:pStyle w:val="Style3"/>
        <w:widowControl/>
        <w:spacing w:line="276" w:lineRule="auto"/>
        <w:ind w:left="542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4D74B0" w:rsidRPr="004D74B0" w:rsidRDefault="004D74B0" w:rsidP="00A25408">
      <w:pPr>
        <w:pStyle w:val="Nagwek1"/>
        <w:spacing w:before="0" w:line="276" w:lineRule="auto"/>
        <w:jc w:val="both"/>
        <w:rPr>
          <w:rStyle w:val="FontStyle46"/>
          <w:rFonts w:ascii="Times New Roman" w:hAnsi="Times New Roman" w:cs="Times New Roman"/>
          <w:color w:val="auto"/>
          <w:sz w:val="22"/>
          <w:szCs w:val="22"/>
        </w:rPr>
      </w:pPr>
      <w:r w:rsidRPr="004D74B0">
        <w:rPr>
          <w:rStyle w:val="FontStyle46"/>
          <w:rFonts w:ascii="Times New Roman" w:hAnsi="Times New Roman" w:cs="Times New Roman"/>
          <w:color w:val="auto"/>
          <w:sz w:val="22"/>
          <w:szCs w:val="22"/>
        </w:rPr>
        <w:t>Warunki umowy w sprawie Zamówienia publicznego.</w:t>
      </w:r>
    </w:p>
    <w:p w:rsidR="004D74B0" w:rsidRDefault="004D74B0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Projekt umowy został przedstawiony w załączniku nr </w:t>
      </w:r>
      <w:r w:rsidR="009C0726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do SIWZ. </w:t>
      </w:r>
    </w:p>
    <w:p w:rsidR="00741311" w:rsidRDefault="004D74B0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Strony zastrzegają sobie możliwość zmiany powyższej umowy za obopólną zgodą w następujących przypadkach:</w:t>
      </w:r>
    </w:p>
    <w:p w:rsidR="00741311" w:rsidRDefault="00741311" w:rsidP="00786842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741311">
        <w:rPr>
          <w:rFonts w:ascii="Times New Roman" w:hAnsi="Times New Roman" w:cs="Times New Roman"/>
        </w:rPr>
        <w:t>zmiany w terminach dostawy z przyczyn niezależnych lub usprawiedliwionych przez Wykonawcę, a także na wniosek Zamawiającego,</w:t>
      </w:r>
    </w:p>
    <w:p w:rsidR="00E767EE" w:rsidRDefault="00E767EE" w:rsidP="00786842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stawki podatku VAT w czasie realizacji umowy,</w:t>
      </w:r>
    </w:p>
    <w:p w:rsidR="00741311" w:rsidRDefault="00741311" w:rsidP="00786842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z zastrzeżeniem art. 140 ust. 3 ust</w:t>
      </w:r>
      <w:r w:rsidR="009C0726">
        <w:rPr>
          <w:rFonts w:ascii="Times New Roman" w:hAnsi="Times New Roman" w:cs="Times New Roman"/>
        </w:rPr>
        <w:t>awy</w:t>
      </w:r>
      <w:r>
        <w:rPr>
          <w:rFonts w:ascii="Times New Roman" w:hAnsi="Times New Roman" w:cs="Times New Roman"/>
        </w:rPr>
        <w:t xml:space="preserve"> </w:t>
      </w:r>
      <w:r w:rsidR="009C072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zp.</w:t>
      </w:r>
    </w:p>
    <w:p w:rsidR="00A25408" w:rsidRDefault="00A25408" w:rsidP="00A25408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A61A68" w:rsidRDefault="00A61A68" w:rsidP="00A25408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1A68">
        <w:rPr>
          <w:rFonts w:ascii="Times New Roman" w:hAnsi="Times New Roman" w:cs="Times New Roman"/>
          <w:color w:val="auto"/>
          <w:sz w:val="22"/>
          <w:szCs w:val="22"/>
        </w:rPr>
        <w:t>Środki ochrony prawnej przysługujące Wykonawcy w toku postępowania.</w:t>
      </w:r>
    </w:p>
    <w:p w:rsidR="00A61A68" w:rsidRDefault="00A61A68" w:rsidP="00A25408">
      <w:pPr>
        <w:spacing w:line="276" w:lineRule="auto"/>
        <w:jc w:val="both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Jeżeli Wykonawca lub inny podmiot, który ma lub miał interes w uzyskaniu danego zamówienia oraz poniósł lub może ponieść szkodę w wyniku naruszenia przez Zamawiającego przepisów ustawy </w:t>
      </w:r>
      <w:r w:rsidR="002811C2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zp przysługują środki ochrony prawnej określone w dziale VI ustawy </w:t>
      </w:r>
      <w:r w:rsidR="002811C2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zp</w:t>
      </w:r>
      <w:r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A25408" w:rsidRDefault="00A25408" w:rsidP="00A25408">
      <w:pPr>
        <w:spacing w:line="276" w:lineRule="auto"/>
        <w:jc w:val="both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A61A68" w:rsidRDefault="00A61A68" w:rsidP="00A25408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61A68">
        <w:rPr>
          <w:rFonts w:ascii="Times New Roman" w:hAnsi="Times New Roman" w:cs="Times New Roman"/>
          <w:color w:val="auto"/>
          <w:sz w:val="22"/>
          <w:szCs w:val="22"/>
        </w:rPr>
        <w:t>Informacja odnośnie składania ofert częściowych.</w:t>
      </w:r>
    </w:p>
    <w:p w:rsidR="00A25408" w:rsidRDefault="00A61A68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1A68">
        <w:rPr>
          <w:rFonts w:ascii="Times New Roman" w:hAnsi="Times New Roman" w:cs="Times New Roman"/>
          <w:sz w:val="22"/>
          <w:szCs w:val="22"/>
        </w:rPr>
        <w:t xml:space="preserve">Zamawiający nie dopuszcza składania ofert częściowych. </w:t>
      </w:r>
    </w:p>
    <w:p w:rsidR="002811C2" w:rsidRDefault="002811C2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61A68" w:rsidRDefault="00EB0778" w:rsidP="00A25408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077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Informacja o zamiarze zawarcia umowy ramowej. </w:t>
      </w:r>
    </w:p>
    <w:p w:rsidR="00A25408" w:rsidRDefault="00EB0778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0778">
        <w:rPr>
          <w:rFonts w:ascii="Times New Roman" w:hAnsi="Times New Roman" w:cs="Times New Roman"/>
          <w:sz w:val="22"/>
          <w:szCs w:val="22"/>
        </w:rPr>
        <w:t xml:space="preserve">Zamawiający nie przewiduje zawierania umowy ramowej. </w:t>
      </w:r>
    </w:p>
    <w:p w:rsidR="002811C2" w:rsidRPr="00EB0778" w:rsidRDefault="002811C2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D74B0" w:rsidRDefault="00EB0778" w:rsidP="00A25408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B0778">
        <w:rPr>
          <w:rFonts w:ascii="Times New Roman" w:hAnsi="Times New Roman" w:cs="Times New Roman"/>
          <w:color w:val="auto"/>
          <w:sz w:val="22"/>
          <w:szCs w:val="22"/>
        </w:rPr>
        <w:t>Informacja o przewidywanych zamówieniach uzupełniających i dodatkowych.</w:t>
      </w:r>
    </w:p>
    <w:p w:rsidR="00EB0778" w:rsidRDefault="00EB0778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0778">
        <w:rPr>
          <w:rFonts w:ascii="Times New Roman" w:hAnsi="Times New Roman" w:cs="Times New Roman"/>
          <w:sz w:val="22"/>
          <w:szCs w:val="22"/>
        </w:rPr>
        <w:t xml:space="preserve">Zamawiający nie przewiduje udzielenia zamówień uzupełniających i dodatkowych. </w:t>
      </w:r>
    </w:p>
    <w:p w:rsidR="002811C2" w:rsidRDefault="002811C2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B0778" w:rsidRDefault="00EB0778" w:rsidP="00A25408">
      <w:pPr>
        <w:pStyle w:val="Nagwek1"/>
        <w:spacing w:before="0" w:line="276" w:lineRule="auto"/>
        <w:jc w:val="both"/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</w:pPr>
      <w:r w:rsidRPr="00EB0778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>Wybór oferty z zastosowaniem aukcji elektronicznej</w:t>
      </w:r>
      <w:r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EB0778" w:rsidRDefault="00EB0778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Zamawiający nie będzie korzystał z aukcji elektronicznej przy wyborze najkorzystniejszej oferty. </w:t>
      </w:r>
    </w:p>
    <w:p w:rsidR="00A25408" w:rsidRDefault="00A25408" w:rsidP="00A2540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315B6" w:rsidRPr="006315B6" w:rsidRDefault="006315B6" w:rsidP="00A25408">
      <w:pPr>
        <w:pStyle w:val="Nagwek1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315B6">
        <w:rPr>
          <w:rFonts w:ascii="Times New Roman" w:hAnsi="Times New Roman" w:cs="Times New Roman"/>
          <w:color w:val="auto"/>
          <w:sz w:val="22"/>
          <w:szCs w:val="22"/>
        </w:rPr>
        <w:t>Odrzucenie ofert.</w:t>
      </w:r>
    </w:p>
    <w:p w:rsidR="00AC70EA" w:rsidRDefault="006315B6" w:rsidP="00A25408">
      <w:pPr>
        <w:pStyle w:val="Style13"/>
        <w:widowControl/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 xml:space="preserve">Zamawiający odrzuci ofertę w przypadkach określonych w art. 89 ust. 1 ustawy </w:t>
      </w:r>
      <w:r w:rsidR="002811C2">
        <w:rPr>
          <w:rStyle w:val="FontStyle51"/>
          <w:rFonts w:ascii="Times New Roman" w:hAnsi="Times New Roman" w:cs="Times New Roman"/>
          <w:b w:val="0"/>
          <w:sz w:val="22"/>
          <w:szCs w:val="22"/>
        </w:rPr>
        <w:t>P</w:t>
      </w:r>
      <w:r>
        <w:rPr>
          <w:rStyle w:val="FontStyle51"/>
          <w:rFonts w:ascii="Times New Roman" w:hAnsi="Times New Roman" w:cs="Times New Roman"/>
          <w:b w:val="0"/>
          <w:sz w:val="22"/>
          <w:szCs w:val="22"/>
        </w:rPr>
        <w:t>zp.</w:t>
      </w:r>
    </w:p>
    <w:p w:rsidR="00A25408" w:rsidRDefault="00A25408" w:rsidP="00A25408">
      <w:pPr>
        <w:pStyle w:val="Style13"/>
        <w:widowControl/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</w:p>
    <w:p w:rsidR="006315B6" w:rsidRDefault="006315B6" w:rsidP="00A25408">
      <w:pPr>
        <w:pStyle w:val="Nagwek1"/>
        <w:spacing w:before="0" w:line="276" w:lineRule="auto"/>
        <w:jc w:val="both"/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</w:pPr>
      <w:r w:rsidRPr="006315B6"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>Unieważnienie postępowania</w:t>
      </w:r>
      <w:r>
        <w:rPr>
          <w:rStyle w:val="FontStyle51"/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6315B6" w:rsidRDefault="006315B6" w:rsidP="00A25408">
      <w:pPr>
        <w:pStyle w:val="Style17"/>
        <w:widowControl/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Zamawiający unieważni postępowanie w przypadkach określonych w art. 93 ust. 1 ustawy </w:t>
      </w:r>
      <w:r w:rsidR="002811C2">
        <w:rPr>
          <w:rStyle w:val="FontStyle46"/>
          <w:rFonts w:ascii="Times New Roman" w:hAnsi="Times New Roman" w:cs="Times New Roman"/>
          <w:sz w:val="22"/>
          <w:szCs w:val="22"/>
        </w:rPr>
        <w:t>P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zp.</w:t>
      </w:r>
    </w:p>
    <w:p w:rsidR="00A25408" w:rsidRDefault="00A25408" w:rsidP="00A25408">
      <w:pPr>
        <w:pStyle w:val="Style17"/>
        <w:widowControl/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6315B6" w:rsidRPr="006315B6" w:rsidRDefault="006315B6" w:rsidP="00A25408">
      <w:pPr>
        <w:pStyle w:val="Nagwek1"/>
        <w:spacing w:before="0" w:line="276" w:lineRule="auto"/>
        <w:jc w:val="both"/>
        <w:rPr>
          <w:rStyle w:val="FontStyle46"/>
          <w:rFonts w:ascii="Times New Roman" w:hAnsi="Times New Roman" w:cs="Times New Roman"/>
          <w:color w:val="auto"/>
          <w:sz w:val="22"/>
          <w:szCs w:val="22"/>
        </w:rPr>
      </w:pPr>
      <w:r w:rsidRPr="006315B6">
        <w:rPr>
          <w:rStyle w:val="FontStyle46"/>
          <w:rFonts w:ascii="Times New Roman" w:hAnsi="Times New Roman" w:cs="Times New Roman"/>
          <w:color w:val="auto"/>
          <w:sz w:val="22"/>
          <w:szCs w:val="22"/>
        </w:rPr>
        <w:t>Inne postanowienia</w:t>
      </w:r>
      <w:r>
        <w:rPr>
          <w:rStyle w:val="FontStyle46"/>
          <w:rFonts w:ascii="Times New Roman" w:hAnsi="Times New Roman" w:cs="Times New Roman"/>
          <w:color w:val="auto"/>
          <w:sz w:val="22"/>
          <w:szCs w:val="22"/>
        </w:rPr>
        <w:t>.</w:t>
      </w:r>
    </w:p>
    <w:p w:rsidR="006315B6" w:rsidRDefault="006315B6" w:rsidP="00A25408">
      <w:pPr>
        <w:pStyle w:val="Style17"/>
        <w:widowControl/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Sprawy nie określone w niniejszej SIWZ będą podlegać rozstrzygnięciom na podstawie przepisów ustawy</w:t>
      </w:r>
      <w:r w:rsidR="002811C2">
        <w:rPr>
          <w:rStyle w:val="FontStyle46"/>
          <w:rFonts w:ascii="Times New Roman" w:hAnsi="Times New Roman" w:cs="Times New Roman"/>
          <w:sz w:val="22"/>
          <w:szCs w:val="22"/>
        </w:rPr>
        <w:t xml:space="preserve"> P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zp.</w:t>
      </w:r>
    </w:p>
    <w:p w:rsidR="00AC70EA" w:rsidRPr="0042265D" w:rsidRDefault="00AC70EA" w:rsidP="00A25408">
      <w:pPr>
        <w:pStyle w:val="Style13"/>
        <w:widowControl/>
        <w:tabs>
          <w:tab w:val="left" w:pos="355"/>
        </w:tabs>
        <w:spacing w:line="276" w:lineRule="auto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</w:p>
    <w:p w:rsidR="00BE5676" w:rsidRPr="00D45E85" w:rsidRDefault="00BE5676" w:rsidP="00A25408">
      <w:pPr>
        <w:pStyle w:val="Style17"/>
        <w:widowControl/>
        <w:spacing w:line="276" w:lineRule="auto"/>
        <w:ind w:left="552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2C7E5C" w:rsidRDefault="002C7E5C" w:rsidP="00A25408">
      <w:pPr>
        <w:pStyle w:val="Tekstpodstawowy"/>
        <w:spacing w:after="0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2C7E5C" w:rsidRPr="0053087E" w:rsidRDefault="002C7E5C" w:rsidP="00A25408">
      <w:pPr>
        <w:pStyle w:val="Tekstpodstawowy"/>
        <w:spacing w:after="0"/>
        <w:ind w:left="637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7E5C">
        <w:rPr>
          <w:rFonts w:ascii="Times New Roman" w:hAnsi="Times New Roman" w:cs="Times New Roman"/>
          <w:b/>
          <w:sz w:val="20"/>
          <w:szCs w:val="20"/>
        </w:rPr>
        <w:t xml:space="preserve">ZATWIERDZAM                                          </w:t>
      </w:r>
      <w:r w:rsidR="0053087E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</w:p>
    <w:p w:rsidR="002C7E5C" w:rsidRPr="0011011B" w:rsidRDefault="002C7E5C" w:rsidP="00A25408">
      <w:pPr>
        <w:pStyle w:val="Tekstpodstawowy"/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E5676" w:rsidRDefault="00BE5676" w:rsidP="00A25408">
      <w:pPr>
        <w:pStyle w:val="Tekstpodstawowy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315B6" w:rsidRDefault="006315B6" w:rsidP="00A25408">
      <w:pPr>
        <w:pStyle w:val="Tekstpodstawowy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28A" w:rsidRDefault="0077728A" w:rsidP="00A25408">
      <w:pPr>
        <w:pStyle w:val="Tekstpodstawowy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28A" w:rsidRDefault="0077728A" w:rsidP="00A25408">
      <w:pPr>
        <w:pStyle w:val="Tekstpodstawowy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28A" w:rsidRDefault="0077728A" w:rsidP="00A25408">
      <w:pPr>
        <w:pStyle w:val="Tekstpodstawowy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7E5C" w:rsidRPr="0077728A" w:rsidRDefault="0077728A" w:rsidP="00A25408">
      <w:pPr>
        <w:pStyle w:val="Tekstpodstawowy"/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……………………………………..</w:t>
      </w:r>
    </w:p>
    <w:p w:rsidR="002C7E5C" w:rsidRPr="0011011B" w:rsidRDefault="002C7E5C" w:rsidP="00A25408">
      <w:pPr>
        <w:pStyle w:val="Tekstpodstawowy"/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101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011B">
        <w:rPr>
          <w:rFonts w:ascii="Times New Roman" w:hAnsi="Times New Roman" w:cs="Times New Roman"/>
          <w:sz w:val="20"/>
          <w:szCs w:val="20"/>
        </w:rPr>
        <w:t xml:space="preserve">  Dyrektor PUP w Szydłowcu</w:t>
      </w:r>
    </w:p>
    <w:p w:rsidR="002C7E5C" w:rsidRPr="00BE5676" w:rsidRDefault="002C7E5C" w:rsidP="00A25408">
      <w:pPr>
        <w:pStyle w:val="Tekstpodstawowy"/>
        <w:spacing w:after="0"/>
        <w:ind w:left="4956" w:firstLine="708"/>
        <w:jc w:val="both"/>
        <w:rPr>
          <w:rStyle w:val="FontStyle51"/>
          <w:rFonts w:ascii="Times New Roman" w:eastAsiaTheme="minorHAnsi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1011B">
        <w:rPr>
          <w:rFonts w:ascii="Times New Roman" w:hAnsi="Times New Roman" w:cs="Times New Roman"/>
          <w:sz w:val="20"/>
          <w:szCs w:val="20"/>
        </w:rPr>
        <w:t xml:space="preserve">Szydłowiec, dn. </w:t>
      </w:r>
      <w:r w:rsidR="006315B6" w:rsidRPr="0077728A">
        <w:rPr>
          <w:rFonts w:ascii="Times New Roman" w:hAnsi="Times New Roman" w:cs="Times New Roman"/>
          <w:sz w:val="20"/>
          <w:szCs w:val="20"/>
        </w:rPr>
        <w:t>2</w:t>
      </w:r>
      <w:r w:rsidR="00FE1D4C">
        <w:rPr>
          <w:rFonts w:ascii="Times New Roman" w:hAnsi="Times New Roman" w:cs="Times New Roman"/>
          <w:sz w:val="20"/>
          <w:szCs w:val="20"/>
        </w:rPr>
        <w:t>8</w:t>
      </w:r>
      <w:r w:rsidR="00BE5676">
        <w:rPr>
          <w:rFonts w:ascii="Times New Roman" w:hAnsi="Times New Roman" w:cs="Times New Roman"/>
          <w:sz w:val="20"/>
          <w:szCs w:val="20"/>
        </w:rPr>
        <w:t xml:space="preserve"> </w:t>
      </w:r>
      <w:r w:rsidR="006315B6">
        <w:rPr>
          <w:rFonts w:ascii="Times New Roman" w:hAnsi="Times New Roman" w:cs="Times New Roman"/>
          <w:sz w:val="20"/>
          <w:szCs w:val="20"/>
        </w:rPr>
        <w:t>sierpnia</w:t>
      </w:r>
      <w:r w:rsidR="00BE5676">
        <w:rPr>
          <w:rFonts w:ascii="Times New Roman" w:hAnsi="Times New Roman" w:cs="Times New Roman"/>
          <w:sz w:val="20"/>
          <w:szCs w:val="20"/>
        </w:rPr>
        <w:t xml:space="preserve"> </w:t>
      </w:r>
      <w:r w:rsidRPr="0011011B">
        <w:rPr>
          <w:rFonts w:ascii="Times New Roman" w:hAnsi="Times New Roman" w:cs="Times New Roman"/>
          <w:sz w:val="20"/>
          <w:szCs w:val="20"/>
        </w:rPr>
        <w:t>201</w:t>
      </w:r>
      <w:r w:rsidR="00BE5676">
        <w:rPr>
          <w:rFonts w:ascii="Times New Roman" w:hAnsi="Times New Roman" w:cs="Times New Roman"/>
          <w:sz w:val="20"/>
          <w:szCs w:val="20"/>
        </w:rPr>
        <w:t>3</w:t>
      </w:r>
      <w:r w:rsidRPr="0011011B"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2C7E5C" w:rsidRDefault="002C7E5C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2811C2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C07F20" w:rsidRDefault="00C07F20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5A498E" w:rsidRPr="00C4383D" w:rsidRDefault="00202BE6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  <w:r w:rsidRPr="00C4383D">
        <w:rPr>
          <w:rStyle w:val="FontStyle51"/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:rsidR="00E43BF3" w:rsidRPr="0064627C" w:rsidRDefault="00E43BF3" w:rsidP="00A25408">
      <w:pPr>
        <w:rPr>
          <w:rFonts w:ascii="Times New Roman" w:hAnsi="Times New Roman"/>
          <w:sz w:val="18"/>
          <w:szCs w:val="18"/>
        </w:rPr>
      </w:pPr>
      <w:r w:rsidRPr="0064627C">
        <w:rPr>
          <w:rFonts w:ascii="Times New Roman" w:hAnsi="Times New Roman"/>
          <w:sz w:val="18"/>
          <w:szCs w:val="18"/>
        </w:rPr>
        <w:t>.............................................................</w:t>
      </w:r>
    </w:p>
    <w:p w:rsidR="00E43BF3" w:rsidRPr="0064627C" w:rsidRDefault="00E43BF3" w:rsidP="00A25408">
      <w:pPr>
        <w:rPr>
          <w:rFonts w:ascii="Times New Roman" w:hAnsi="Times New Roman"/>
          <w:sz w:val="18"/>
          <w:szCs w:val="18"/>
        </w:rPr>
      </w:pPr>
      <w:r w:rsidRPr="0064627C">
        <w:rPr>
          <w:rFonts w:ascii="Times New Roman" w:hAnsi="Times New Roman"/>
          <w:sz w:val="18"/>
          <w:szCs w:val="18"/>
        </w:rPr>
        <w:t xml:space="preserve">     Pieczątka firmowa Wykonawcy</w:t>
      </w:r>
    </w:p>
    <w:p w:rsidR="00E43BF3" w:rsidRDefault="00E43BF3" w:rsidP="00A25408">
      <w:pPr>
        <w:pStyle w:val="Style18"/>
        <w:widowControl/>
        <w:spacing w:line="276" w:lineRule="auto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A498E" w:rsidRPr="004C71B1" w:rsidRDefault="00202BE6" w:rsidP="00A25408">
      <w:pPr>
        <w:pStyle w:val="Style18"/>
        <w:widowControl/>
        <w:spacing w:line="276" w:lineRule="auto"/>
        <w:rPr>
          <w:rStyle w:val="FontStyle51"/>
          <w:rFonts w:ascii="Times New Roman" w:hAnsi="Times New Roman" w:cs="Times New Roman"/>
          <w:sz w:val="22"/>
          <w:szCs w:val="22"/>
        </w:rPr>
      </w:pPr>
      <w:r w:rsidRPr="004C71B1">
        <w:rPr>
          <w:rStyle w:val="FontStyle51"/>
          <w:rFonts w:ascii="Times New Roman" w:hAnsi="Times New Roman" w:cs="Times New Roman"/>
          <w:sz w:val="22"/>
          <w:szCs w:val="22"/>
        </w:rPr>
        <w:t>OFERTA NA</w:t>
      </w:r>
      <w:r w:rsidR="00C4383D" w:rsidRPr="004C71B1">
        <w:rPr>
          <w:rStyle w:val="FontStyle51"/>
          <w:rFonts w:ascii="Times New Roman" w:hAnsi="Times New Roman" w:cs="Times New Roman"/>
          <w:sz w:val="22"/>
          <w:szCs w:val="22"/>
        </w:rPr>
        <w:t xml:space="preserve"> DOSTAWĘ </w:t>
      </w:r>
      <w:r w:rsidR="003E48A7">
        <w:rPr>
          <w:rStyle w:val="FontStyle51"/>
          <w:rFonts w:ascii="Times New Roman" w:hAnsi="Times New Roman" w:cs="Times New Roman"/>
          <w:sz w:val="22"/>
          <w:szCs w:val="22"/>
        </w:rPr>
        <w:t xml:space="preserve">KOMPUTERÓW STACJONARNYCH, LAPTOPÓW </w:t>
      </w:r>
      <w:r w:rsidR="003E48A7">
        <w:rPr>
          <w:rStyle w:val="FontStyle51"/>
          <w:rFonts w:ascii="Times New Roman" w:hAnsi="Times New Roman" w:cs="Times New Roman"/>
          <w:sz w:val="22"/>
          <w:szCs w:val="22"/>
        </w:rPr>
        <w:br/>
        <w:t>I URZĄDZEŃ DRUKUJĄCYCH</w:t>
      </w:r>
    </w:p>
    <w:p w:rsidR="00C4383D" w:rsidRPr="004C71B1" w:rsidRDefault="00C4383D" w:rsidP="00A25408">
      <w:pPr>
        <w:pStyle w:val="Style27"/>
        <w:widowControl/>
        <w:spacing w:line="276" w:lineRule="auto"/>
        <w:ind w:right="2822"/>
        <w:jc w:val="center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C4383D" w:rsidRPr="004C71B1" w:rsidRDefault="00202BE6" w:rsidP="00A25408">
      <w:pPr>
        <w:pStyle w:val="Style27"/>
        <w:widowControl/>
        <w:spacing w:line="276" w:lineRule="auto"/>
        <w:ind w:right="2822" w:firstLine="0"/>
        <w:rPr>
          <w:rStyle w:val="FontStyle46"/>
          <w:rFonts w:ascii="Times New Roman" w:hAnsi="Times New Roman" w:cs="Times New Roman"/>
          <w:sz w:val="22"/>
          <w:szCs w:val="22"/>
        </w:rPr>
      </w:pPr>
      <w:r w:rsidRPr="004C71B1">
        <w:rPr>
          <w:rStyle w:val="FontStyle46"/>
          <w:rFonts w:ascii="Times New Roman" w:hAnsi="Times New Roman" w:cs="Times New Roman"/>
          <w:sz w:val="22"/>
          <w:szCs w:val="22"/>
        </w:rPr>
        <w:t xml:space="preserve">ZAMAWIAJĄCY:  </w:t>
      </w:r>
    </w:p>
    <w:p w:rsidR="005A498E" w:rsidRPr="004C71B1" w:rsidRDefault="00C4383D" w:rsidP="00A25408">
      <w:pPr>
        <w:pStyle w:val="Style27"/>
        <w:widowControl/>
        <w:spacing w:line="276" w:lineRule="auto"/>
        <w:ind w:right="2822" w:firstLine="0"/>
        <w:rPr>
          <w:rStyle w:val="FontStyle51"/>
          <w:rFonts w:ascii="Times New Roman" w:hAnsi="Times New Roman" w:cs="Times New Roman"/>
          <w:sz w:val="22"/>
          <w:szCs w:val="22"/>
        </w:rPr>
      </w:pPr>
      <w:r w:rsidRPr="004C71B1">
        <w:rPr>
          <w:rStyle w:val="FontStyle51"/>
          <w:rFonts w:ascii="Times New Roman" w:hAnsi="Times New Roman" w:cs="Times New Roman"/>
          <w:sz w:val="22"/>
          <w:szCs w:val="22"/>
        </w:rPr>
        <w:t>Powiatowy Urząd Pracy w Szydłowcu</w:t>
      </w:r>
    </w:p>
    <w:p w:rsidR="005A498E" w:rsidRPr="004C71B1" w:rsidRDefault="00202BE6" w:rsidP="00A25408">
      <w:pPr>
        <w:pStyle w:val="Style7"/>
        <w:widowControl/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4C71B1">
        <w:rPr>
          <w:rStyle w:val="FontStyle46"/>
          <w:rFonts w:ascii="Times New Roman" w:hAnsi="Times New Roman" w:cs="Times New Roman"/>
          <w:sz w:val="22"/>
          <w:szCs w:val="22"/>
        </w:rPr>
        <w:t xml:space="preserve">ul. </w:t>
      </w:r>
      <w:r w:rsidR="00C4383D" w:rsidRPr="004C71B1">
        <w:rPr>
          <w:rStyle w:val="FontStyle46"/>
          <w:rFonts w:ascii="Times New Roman" w:hAnsi="Times New Roman" w:cs="Times New Roman"/>
          <w:sz w:val="22"/>
          <w:szCs w:val="22"/>
        </w:rPr>
        <w:t>Metalowa 7</w:t>
      </w:r>
      <w:r w:rsidRPr="004C71B1">
        <w:rPr>
          <w:rStyle w:val="FontStyle46"/>
          <w:rFonts w:ascii="Times New Roman" w:hAnsi="Times New Roman" w:cs="Times New Roman"/>
          <w:sz w:val="22"/>
          <w:szCs w:val="22"/>
        </w:rPr>
        <w:t xml:space="preserve">, </w:t>
      </w:r>
      <w:r w:rsidR="00C4383D" w:rsidRPr="004C71B1">
        <w:rPr>
          <w:rStyle w:val="FontStyle46"/>
          <w:rFonts w:ascii="Times New Roman" w:hAnsi="Times New Roman" w:cs="Times New Roman"/>
          <w:sz w:val="22"/>
          <w:szCs w:val="22"/>
        </w:rPr>
        <w:t>26</w:t>
      </w:r>
      <w:r w:rsidRPr="004C71B1">
        <w:rPr>
          <w:rStyle w:val="FontStyle46"/>
          <w:rFonts w:ascii="Times New Roman" w:hAnsi="Times New Roman" w:cs="Times New Roman"/>
          <w:sz w:val="22"/>
          <w:szCs w:val="22"/>
        </w:rPr>
        <w:t>-</w:t>
      </w:r>
      <w:r w:rsidR="00C4383D" w:rsidRPr="004C71B1">
        <w:rPr>
          <w:rStyle w:val="FontStyle46"/>
          <w:rFonts w:ascii="Times New Roman" w:hAnsi="Times New Roman" w:cs="Times New Roman"/>
          <w:sz w:val="22"/>
          <w:szCs w:val="22"/>
        </w:rPr>
        <w:t>500</w:t>
      </w:r>
      <w:r w:rsidRPr="004C71B1"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="00C4383D" w:rsidRPr="004C71B1">
        <w:rPr>
          <w:rStyle w:val="FontStyle46"/>
          <w:rFonts w:ascii="Times New Roman" w:hAnsi="Times New Roman" w:cs="Times New Roman"/>
          <w:sz w:val="22"/>
          <w:szCs w:val="22"/>
        </w:rPr>
        <w:t>Szydłowiec</w:t>
      </w:r>
      <w:r w:rsidRPr="004C71B1">
        <w:rPr>
          <w:rStyle w:val="FontStyle46"/>
          <w:rFonts w:ascii="Times New Roman" w:hAnsi="Times New Roman" w:cs="Times New Roman"/>
          <w:sz w:val="22"/>
          <w:szCs w:val="22"/>
        </w:rPr>
        <w:t>,</w:t>
      </w:r>
    </w:p>
    <w:p w:rsidR="005A498E" w:rsidRPr="004C71B1" w:rsidRDefault="00202BE6" w:rsidP="00A25408">
      <w:pPr>
        <w:pStyle w:val="Style7"/>
        <w:widowControl/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4C71B1">
        <w:rPr>
          <w:rStyle w:val="FontStyle46"/>
          <w:rFonts w:ascii="Times New Roman" w:hAnsi="Times New Roman" w:cs="Times New Roman"/>
          <w:sz w:val="22"/>
          <w:szCs w:val="22"/>
        </w:rPr>
        <w:t xml:space="preserve">tel. (+48) </w:t>
      </w:r>
      <w:r w:rsidR="00C4383D" w:rsidRPr="004C71B1">
        <w:rPr>
          <w:rStyle w:val="FontStyle46"/>
          <w:rFonts w:ascii="Times New Roman" w:hAnsi="Times New Roman" w:cs="Times New Roman"/>
          <w:sz w:val="22"/>
          <w:szCs w:val="22"/>
        </w:rPr>
        <w:t>48 617 12 88, faks: (+48) 4</w:t>
      </w:r>
      <w:r w:rsidRPr="004C71B1">
        <w:rPr>
          <w:rStyle w:val="FontStyle46"/>
          <w:rFonts w:ascii="Times New Roman" w:hAnsi="Times New Roman" w:cs="Times New Roman"/>
          <w:sz w:val="22"/>
          <w:szCs w:val="22"/>
        </w:rPr>
        <w:t>8</w:t>
      </w:r>
      <w:r w:rsidR="00C4383D" w:rsidRPr="004C71B1">
        <w:rPr>
          <w:rStyle w:val="FontStyle46"/>
          <w:rFonts w:ascii="Times New Roman" w:hAnsi="Times New Roman" w:cs="Times New Roman"/>
          <w:sz w:val="22"/>
          <w:szCs w:val="22"/>
        </w:rPr>
        <w:t> 617 18 74</w:t>
      </w:r>
    </w:p>
    <w:p w:rsidR="005A498E" w:rsidRPr="004C71B1" w:rsidRDefault="00202BE6" w:rsidP="00A25408">
      <w:pPr>
        <w:pStyle w:val="Style7"/>
        <w:widowControl/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4C71B1">
        <w:rPr>
          <w:rStyle w:val="FontStyle51"/>
          <w:rFonts w:ascii="Times New Roman" w:hAnsi="Times New Roman" w:cs="Times New Roman"/>
          <w:sz w:val="22"/>
          <w:szCs w:val="22"/>
        </w:rPr>
        <w:t xml:space="preserve">NIP: </w:t>
      </w:r>
      <w:r w:rsidR="00C4383D" w:rsidRPr="004C71B1">
        <w:rPr>
          <w:rStyle w:val="FontStyle46"/>
          <w:rFonts w:ascii="Times New Roman" w:hAnsi="Times New Roman" w:cs="Times New Roman"/>
          <w:sz w:val="22"/>
          <w:szCs w:val="22"/>
        </w:rPr>
        <w:t>7991782354</w:t>
      </w:r>
    </w:p>
    <w:p w:rsidR="005A498E" w:rsidRPr="004C71B1" w:rsidRDefault="00202BE6" w:rsidP="00A25408">
      <w:pPr>
        <w:pStyle w:val="Style7"/>
        <w:widowControl/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4C71B1">
        <w:rPr>
          <w:rStyle w:val="FontStyle51"/>
          <w:rFonts w:ascii="Times New Roman" w:hAnsi="Times New Roman" w:cs="Times New Roman"/>
          <w:sz w:val="22"/>
          <w:szCs w:val="22"/>
        </w:rPr>
        <w:t xml:space="preserve">REGON: </w:t>
      </w:r>
      <w:r w:rsidR="00C4383D" w:rsidRPr="004C71B1">
        <w:rPr>
          <w:rStyle w:val="FontStyle46"/>
          <w:rFonts w:ascii="Times New Roman" w:hAnsi="Times New Roman" w:cs="Times New Roman"/>
          <w:sz w:val="22"/>
          <w:szCs w:val="22"/>
        </w:rPr>
        <w:t>671983922</w:t>
      </w:r>
    </w:p>
    <w:p w:rsidR="005A498E" w:rsidRPr="004C71B1" w:rsidRDefault="005A498E" w:rsidP="00A25408">
      <w:pPr>
        <w:pStyle w:val="Style7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A498E" w:rsidRPr="004C71B1" w:rsidRDefault="00202BE6" w:rsidP="00A25408">
      <w:pPr>
        <w:pStyle w:val="Style7"/>
        <w:widowControl/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4C71B1">
        <w:rPr>
          <w:rStyle w:val="FontStyle46"/>
          <w:rFonts w:ascii="Times New Roman" w:hAnsi="Times New Roman" w:cs="Times New Roman"/>
          <w:sz w:val="22"/>
          <w:szCs w:val="22"/>
        </w:rPr>
        <w:t>WYKONAWCA - należy podać pełną nazwę Wykonawcy składającego ofertę</w:t>
      </w:r>
    </w:p>
    <w:p w:rsidR="005A498E" w:rsidRPr="008B4138" w:rsidRDefault="00202BE6" w:rsidP="00A25408">
      <w:pPr>
        <w:pStyle w:val="Style7"/>
        <w:widowControl/>
        <w:tabs>
          <w:tab w:val="left" w:leader="dot" w:pos="4464"/>
        </w:tabs>
        <w:spacing w:line="276" w:lineRule="auto"/>
        <w:jc w:val="both"/>
        <w:rPr>
          <w:rStyle w:val="FontStyle46"/>
          <w:rFonts w:ascii="Times New Roman" w:hAnsi="Times New Roman" w:cs="Times New Roman"/>
          <w:sz w:val="22"/>
          <w:szCs w:val="22"/>
          <w:lang w:val="en-US"/>
        </w:rPr>
      </w:pPr>
      <w:r w:rsidRPr="008B4138">
        <w:rPr>
          <w:rStyle w:val="FontStyle46"/>
          <w:rFonts w:ascii="Times New Roman" w:hAnsi="Times New Roman" w:cs="Times New Roman"/>
          <w:sz w:val="22"/>
          <w:szCs w:val="22"/>
          <w:lang w:val="en-US"/>
        </w:rPr>
        <w:t>adres</w:t>
      </w:r>
      <w:r w:rsidRPr="008B4138">
        <w:rPr>
          <w:rStyle w:val="FontStyle46"/>
          <w:rFonts w:ascii="Times New Roman" w:hAnsi="Times New Roman" w:cs="Times New Roman"/>
          <w:sz w:val="22"/>
          <w:szCs w:val="22"/>
          <w:lang w:val="en-US"/>
        </w:rPr>
        <w:tab/>
      </w:r>
    </w:p>
    <w:p w:rsidR="009572B8" w:rsidRPr="008B4138" w:rsidRDefault="009572B8" w:rsidP="00A25408">
      <w:pPr>
        <w:pStyle w:val="Style7"/>
        <w:widowControl/>
        <w:tabs>
          <w:tab w:val="left" w:leader="dot" w:pos="4464"/>
        </w:tabs>
        <w:spacing w:line="276" w:lineRule="auto"/>
        <w:jc w:val="both"/>
        <w:rPr>
          <w:rStyle w:val="FontStyle46"/>
          <w:rFonts w:ascii="Times New Roman" w:hAnsi="Times New Roman" w:cs="Times New Roman"/>
          <w:sz w:val="22"/>
          <w:szCs w:val="22"/>
          <w:lang w:val="en-US"/>
        </w:rPr>
      </w:pPr>
      <w:r w:rsidRPr="008B4138">
        <w:rPr>
          <w:rStyle w:val="FontStyle46"/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…………………………………………………….</w:t>
      </w:r>
    </w:p>
    <w:p w:rsidR="009572B8" w:rsidRPr="008B4138" w:rsidRDefault="009572B8" w:rsidP="00A25408">
      <w:pPr>
        <w:pStyle w:val="Style7"/>
        <w:widowControl/>
        <w:tabs>
          <w:tab w:val="left" w:leader="dot" w:pos="4464"/>
        </w:tabs>
        <w:spacing w:line="276" w:lineRule="auto"/>
        <w:jc w:val="both"/>
        <w:rPr>
          <w:rStyle w:val="FontStyle46"/>
          <w:rFonts w:ascii="Times New Roman" w:hAnsi="Times New Roman" w:cs="Times New Roman"/>
          <w:sz w:val="22"/>
          <w:szCs w:val="22"/>
          <w:lang w:val="en-US"/>
        </w:rPr>
      </w:pPr>
      <w:r w:rsidRPr="008B4138">
        <w:rPr>
          <w:rStyle w:val="FontStyle46"/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……………………………………………………..</w:t>
      </w:r>
    </w:p>
    <w:p w:rsidR="005A498E" w:rsidRPr="008B4138" w:rsidRDefault="009572B8" w:rsidP="00A25408">
      <w:pPr>
        <w:pStyle w:val="Style7"/>
        <w:widowControl/>
        <w:tabs>
          <w:tab w:val="left" w:leader="dot" w:pos="4085"/>
        </w:tabs>
        <w:spacing w:line="276" w:lineRule="auto"/>
        <w:jc w:val="both"/>
        <w:rPr>
          <w:rStyle w:val="FontStyle46"/>
          <w:rFonts w:ascii="Times New Roman" w:hAnsi="Times New Roman" w:cs="Times New Roman"/>
          <w:sz w:val="22"/>
          <w:szCs w:val="22"/>
          <w:lang w:val="en-US"/>
        </w:rPr>
      </w:pPr>
      <w:r w:rsidRPr="008B4138">
        <w:rPr>
          <w:rStyle w:val="FontStyle46"/>
          <w:rFonts w:ascii="Times New Roman" w:hAnsi="Times New Roman" w:cs="Times New Roman"/>
          <w:sz w:val="22"/>
          <w:szCs w:val="22"/>
          <w:lang w:val="en-US"/>
        </w:rPr>
        <w:t xml:space="preserve">Tel. ………………….. </w:t>
      </w:r>
      <w:r w:rsidR="00202BE6" w:rsidRPr="008B4138">
        <w:rPr>
          <w:rStyle w:val="FontStyle46"/>
          <w:rFonts w:ascii="Times New Roman" w:hAnsi="Times New Roman" w:cs="Times New Roman"/>
          <w:sz w:val="22"/>
          <w:szCs w:val="22"/>
          <w:lang w:val="en-US"/>
        </w:rPr>
        <w:t>fax</w:t>
      </w:r>
      <w:r w:rsidRPr="008B4138">
        <w:rPr>
          <w:rStyle w:val="FontStyle46"/>
          <w:rFonts w:ascii="Times New Roman" w:hAnsi="Times New Roman" w:cs="Times New Roman"/>
          <w:sz w:val="22"/>
          <w:szCs w:val="22"/>
          <w:lang w:val="en-US"/>
        </w:rPr>
        <w:t>………………………</w:t>
      </w:r>
      <w:r w:rsidR="00202BE6" w:rsidRPr="008B4138">
        <w:rPr>
          <w:rStyle w:val="FontStyle46"/>
          <w:rFonts w:ascii="Times New Roman" w:hAnsi="Times New Roman" w:cs="Times New Roman"/>
          <w:sz w:val="22"/>
          <w:szCs w:val="22"/>
          <w:lang w:val="en-US"/>
        </w:rPr>
        <w:t>.</w:t>
      </w:r>
      <w:r w:rsidR="002811C2" w:rsidRPr="008B4138">
        <w:rPr>
          <w:rStyle w:val="FontStyle46"/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2811C2" w:rsidRPr="008B4138" w:rsidRDefault="002811C2" w:rsidP="00A25408">
      <w:pPr>
        <w:pStyle w:val="Style7"/>
        <w:widowControl/>
        <w:tabs>
          <w:tab w:val="left" w:leader="dot" w:pos="4085"/>
        </w:tabs>
        <w:spacing w:line="276" w:lineRule="auto"/>
        <w:jc w:val="both"/>
        <w:rPr>
          <w:rStyle w:val="FontStyle46"/>
          <w:rFonts w:ascii="Times New Roman" w:hAnsi="Times New Roman" w:cs="Times New Roman"/>
          <w:sz w:val="22"/>
          <w:szCs w:val="22"/>
          <w:lang w:val="en-US"/>
        </w:rPr>
      </w:pPr>
      <w:r w:rsidRPr="008B4138">
        <w:rPr>
          <w:rStyle w:val="FontStyle46"/>
          <w:rFonts w:ascii="Times New Roman" w:hAnsi="Times New Roman" w:cs="Times New Roman"/>
          <w:sz w:val="22"/>
          <w:szCs w:val="22"/>
          <w:lang w:val="en-US"/>
        </w:rPr>
        <w:t>Adres mailowy ……………………………………</w:t>
      </w:r>
    </w:p>
    <w:p w:rsidR="005A498E" w:rsidRPr="004C71B1" w:rsidRDefault="009572B8" w:rsidP="00A25408">
      <w:pPr>
        <w:pStyle w:val="Style7"/>
        <w:widowControl/>
        <w:tabs>
          <w:tab w:val="left" w:leader="dot" w:pos="3869"/>
        </w:tabs>
        <w:spacing w:line="276" w:lineRule="auto"/>
        <w:jc w:val="both"/>
        <w:rPr>
          <w:rStyle w:val="FontStyle46"/>
          <w:rFonts w:ascii="Times New Roman" w:hAnsi="Times New Roman" w:cs="Times New Roman"/>
          <w:sz w:val="22"/>
          <w:szCs w:val="22"/>
        </w:rPr>
      </w:pPr>
      <w:r w:rsidRPr="004C71B1">
        <w:rPr>
          <w:rStyle w:val="FontStyle46"/>
          <w:rFonts w:ascii="Times New Roman" w:hAnsi="Times New Roman" w:cs="Times New Roman"/>
          <w:sz w:val="22"/>
          <w:szCs w:val="22"/>
        </w:rPr>
        <w:t>REGON ……………….</w:t>
      </w:r>
      <w:r w:rsidR="00202BE6" w:rsidRPr="004C71B1">
        <w:rPr>
          <w:rStyle w:val="FontStyle46"/>
          <w:rFonts w:ascii="Times New Roman" w:hAnsi="Times New Roman" w:cs="Times New Roman"/>
          <w:sz w:val="22"/>
          <w:szCs w:val="22"/>
        </w:rPr>
        <w:t>NIP</w:t>
      </w:r>
      <w:r w:rsidRPr="004C71B1">
        <w:rPr>
          <w:rStyle w:val="FontStyle46"/>
          <w:rFonts w:ascii="Times New Roman" w:hAnsi="Times New Roman" w:cs="Times New Roman"/>
          <w:sz w:val="22"/>
          <w:szCs w:val="22"/>
        </w:rPr>
        <w:t>……………………...</w:t>
      </w:r>
    </w:p>
    <w:p w:rsidR="009572B8" w:rsidRPr="004C71B1" w:rsidRDefault="009572B8" w:rsidP="00A25408">
      <w:pPr>
        <w:spacing w:line="360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:rsidR="009572B8" w:rsidRPr="004C71B1" w:rsidRDefault="009572B8" w:rsidP="00A2540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C71B1">
        <w:rPr>
          <w:rFonts w:ascii="Times New Roman" w:hAnsi="Times New Roman" w:cs="Times New Roman"/>
          <w:sz w:val="22"/>
          <w:szCs w:val="22"/>
        </w:rPr>
        <w:t xml:space="preserve">W nawiązaniu do ogłoszenia o przetargu nieograniczonym na dostawę </w:t>
      </w:r>
      <w:r w:rsidR="003E48A7">
        <w:rPr>
          <w:rFonts w:ascii="Times New Roman" w:hAnsi="Times New Roman" w:cs="Times New Roman"/>
          <w:sz w:val="22"/>
          <w:szCs w:val="22"/>
        </w:rPr>
        <w:t>komputerów stacjonarnych, laptopów i urządzeń drukujących</w:t>
      </w:r>
      <w:r w:rsidRPr="004C71B1">
        <w:rPr>
          <w:rFonts w:ascii="Times New Roman" w:hAnsi="Times New Roman" w:cs="Times New Roman"/>
          <w:sz w:val="22"/>
          <w:szCs w:val="22"/>
        </w:rPr>
        <w:t xml:space="preserve"> składamy niniejszą ofertę na wykonanie zamówienia na ……. kolejno ponumerowanych stronach.</w:t>
      </w:r>
    </w:p>
    <w:p w:rsidR="009572B8" w:rsidRPr="004C71B1" w:rsidRDefault="009572B8" w:rsidP="00A2540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572B8" w:rsidRPr="004C71B1" w:rsidRDefault="009572B8" w:rsidP="00A25408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4C71B1">
        <w:rPr>
          <w:rFonts w:ascii="Times New Roman" w:hAnsi="Times New Roman" w:cs="Times New Roman"/>
          <w:sz w:val="22"/>
          <w:szCs w:val="22"/>
        </w:rPr>
        <w:t>Oferujemy wykonanie zamówienia w przedmiotowym zakresie za cenę brutto ………………….. zł. (słownie ………………………………………………………………</w:t>
      </w:r>
      <w:r w:rsidR="003E48A7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Pr="004C71B1">
        <w:rPr>
          <w:rFonts w:ascii="Times New Roman" w:hAnsi="Times New Roman" w:cs="Times New Roman"/>
          <w:sz w:val="22"/>
          <w:szCs w:val="22"/>
        </w:rPr>
        <w:t>).</w:t>
      </w:r>
    </w:p>
    <w:p w:rsidR="009572B8" w:rsidRPr="004C71B1" w:rsidRDefault="009572B8" w:rsidP="00A25408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4C71B1" w:rsidRPr="004C71B1" w:rsidRDefault="004C71B1" w:rsidP="00A25408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4C71B1">
        <w:rPr>
          <w:rFonts w:ascii="Times New Roman" w:hAnsi="Times New Roman" w:cs="Times New Roman"/>
          <w:sz w:val="22"/>
          <w:szCs w:val="22"/>
        </w:rPr>
        <w:t xml:space="preserve">Oświadczamy, że zapoznaliśmy się ze specyfikacją istotnych warunków zamówienia, w tym </w:t>
      </w:r>
      <w:r w:rsidRPr="004C71B1">
        <w:rPr>
          <w:rFonts w:ascii="Times New Roman" w:hAnsi="Times New Roman" w:cs="Times New Roman"/>
          <w:sz w:val="22"/>
          <w:szCs w:val="22"/>
        </w:rPr>
        <w:br/>
        <w:t xml:space="preserve">z projektem umowy i nie wnosimy w stosunku do tych dokumentów żadnych uwag, </w:t>
      </w:r>
      <w:r w:rsidRPr="004C71B1">
        <w:rPr>
          <w:rFonts w:ascii="Times New Roman" w:hAnsi="Times New Roman" w:cs="Times New Roman"/>
          <w:sz w:val="22"/>
          <w:szCs w:val="22"/>
        </w:rPr>
        <w:br/>
        <w:t xml:space="preserve">a w przypadku wyboru naszej oferty podpiszemy umowę zgodnie z projektem umowy </w:t>
      </w:r>
      <w:r w:rsidRPr="004C71B1">
        <w:rPr>
          <w:rFonts w:ascii="Times New Roman" w:hAnsi="Times New Roman" w:cs="Times New Roman"/>
          <w:sz w:val="22"/>
          <w:szCs w:val="22"/>
        </w:rPr>
        <w:br/>
        <w:t>w terminie wskazanym przez zamawiającego, nie później jednak niż do końca okresu związania ofertą.</w:t>
      </w:r>
    </w:p>
    <w:p w:rsidR="004C71B1" w:rsidRPr="004C71B1" w:rsidRDefault="004C71B1" w:rsidP="00A25408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4C71B1" w:rsidRPr="004C71B1" w:rsidRDefault="004C71B1" w:rsidP="00A25408">
      <w:pPr>
        <w:jc w:val="both"/>
        <w:rPr>
          <w:rFonts w:ascii="Times New Roman" w:hAnsi="Times New Roman" w:cs="Times New Roman"/>
          <w:sz w:val="22"/>
          <w:szCs w:val="22"/>
        </w:rPr>
      </w:pPr>
      <w:r w:rsidRPr="004C71B1">
        <w:rPr>
          <w:rFonts w:ascii="Times New Roman" w:hAnsi="Times New Roman" w:cs="Times New Roman"/>
          <w:sz w:val="22"/>
          <w:szCs w:val="22"/>
        </w:rPr>
        <w:t>Oświadczamy, że wykonamy zamówienie w wyznaczonym terminie, akceptujemy termin płatności faktur 30 dni.</w:t>
      </w:r>
    </w:p>
    <w:p w:rsidR="004C71B1" w:rsidRPr="004C71B1" w:rsidRDefault="004C71B1" w:rsidP="00A2540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C71B1" w:rsidRPr="004C71B1" w:rsidRDefault="004C71B1" w:rsidP="00A25408">
      <w:pPr>
        <w:jc w:val="both"/>
        <w:rPr>
          <w:rFonts w:ascii="Times New Roman" w:hAnsi="Times New Roman" w:cs="Times New Roman"/>
          <w:sz w:val="22"/>
          <w:szCs w:val="22"/>
        </w:rPr>
      </w:pPr>
      <w:r w:rsidRPr="004C71B1">
        <w:rPr>
          <w:rFonts w:ascii="Times New Roman" w:hAnsi="Times New Roman" w:cs="Times New Roman"/>
          <w:sz w:val="22"/>
          <w:szCs w:val="22"/>
        </w:rPr>
        <w:t xml:space="preserve">Oświadczamy, że w cenie oferty zostały uwzględnione wszystkie koszty wykonania zamówienia </w:t>
      </w:r>
      <w:r>
        <w:rPr>
          <w:rFonts w:ascii="Times New Roman" w:hAnsi="Times New Roman" w:cs="Times New Roman"/>
          <w:sz w:val="22"/>
          <w:szCs w:val="22"/>
        </w:rPr>
        <w:br/>
      </w:r>
      <w:r w:rsidRPr="004C71B1">
        <w:rPr>
          <w:rFonts w:ascii="Times New Roman" w:hAnsi="Times New Roman" w:cs="Times New Roman"/>
          <w:sz w:val="22"/>
          <w:szCs w:val="22"/>
        </w:rPr>
        <w:t>i realizacji przyszłego świadczenia umownego.</w:t>
      </w:r>
    </w:p>
    <w:p w:rsidR="004C71B1" w:rsidRPr="004C71B1" w:rsidRDefault="004C71B1" w:rsidP="00A2540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C71B1" w:rsidRPr="004C71B1" w:rsidRDefault="004C71B1" w:rsidP="00A25408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4C71B1">
        <w:rPr>
          <w:rFonts w:ascii="Times New Roman" w:hAnsi="Times New Roman" w:cs="Times New Roman"/>
          <w:b/>
          <w:i/>
          <w:sz w:val="22"/>
          <w:szCs w:val="22"/>
        </w:rPr>
        <w:t>Integralną część niniejszej oferty stanowią:</w:t>
      </w:r>
    </w:p>
    <w:p w:rsidR="004C71B1" w:rsidRPr="004C71B1" w:rsidRDefault="004C71B1" w:rsidP="00786842">
      <w:pPr>
        <w:widowControl/>
        <w:numPr>
          <w:ilvl w:val="1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4C71B1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4C71B1" w:rsidRPr="004C71B1" w:rsidRDefault="004C71B1" w:rsidP="00786842">
      <w:pPr>
        <w:widowControl/>
        <w:numPr>
          <w:ilvl w:val="1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4C71B1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4C71B1" w:rsidRPr="004C71B1" w:rsidRDefault="004C71B1" w:rsidP="00786842">
      <w:pPr>
        <w:widowControl/>
        <w:numPr>
          <w:ilvl w:val="1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4C71B1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4C71B1" w:rsidRDefault="004C71B1" w:rsidP="00786842">
      <w:pPr>
        <w:widowControl/>
        <w:numPr>
          <w:ilvl w:val="1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C07F20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3E48A7" w:rsidRDefault="003E48A7" w:rsidP="00786842">
      <w:pPr>
        <w:widowControl/>
        <w:numPr>
          <w:ilvl w:val="1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3E48A7" w:rsidRPr="002811C2" w:rsidRDefault="003E48A7" w:rsidP="002811C2">
      <w:pPr>
        <w:widowControl/>
        <w:numPr>
          <w:ilvl w:val="1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4C71B1" w:rsidRPr="00BE2D07" w:rsidRDefault="004C71B1" w:rsidP="00A25408">
      <w:pPr>
        <w:ind w:left="637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:rsidR="004C71B1" w:rsidRPr="00BE2D07" w:rsidRDefault="004C71B1" w:rsidP="00A25408">
      <w:pPr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E2D07">
        <w:rPr>
          <w:rFonts w:ascii="Times New Roman" w:hAnsi="Times New Roman" w:cs="Times New Roman"/>
          <w:i/>
          <w:sz w:val="18"/>
          <w:szCs w:val="18"/>
        </w:rPr>
        <w:t xml:space="preserve">(podpis, imienna pieczątka osoby upoważnionej do występowania </w:t>
      </w:r>
      <w:r w:rsidRPr="00BE2D07">
        <w:rPr>
          <w:rFonts w:ascii="Times New Roman" w:hAnsi="Times New Roman" w:cs="Times New Roman"/>
          <w:i/>
          <w:sz w:val="18"/>
          <w:szCs w:val="18"/>
        </w:rPr>
        <w:br/>
        <w:t>w imieniu wykonawcy)</w:t>
      </w:r>
    </w:p>
    <w:p w:rsidR="004C71B1" w:rsidRPr="00944A59" w:rsidRDefault="004C71B1" w:rsidP="00A25408">
      <w:pPr>
        <w:jc w:val="both"/>
        <w:rPr>
          <w:rFonts w:ascii="Times New Roman" w:hAnsi="Times New Roman" w:cs="Times New Roman"/>
        </w:rPr>
      </w:pPr>
    </w:p>
    <w:p w:rsidR="004C71B1" w:rsidRDefault="004C71B1" w:rsidP="00A25408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5A498E" w:rsidRDefault="00202BE6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  <w:r w:rsidRPr="004C71B1">
        <w:rPr>
          <w:rStyle w:val="FontStyle51"/>
          <w:rFonts w:ascii="Times New Roman" w:hAnsi="Times New Roman" w:cs="Times New Roman"/>
          <w:sz w:val="18"/>
          <w:szCs w:val="18"/>
        </w:rPr>
        <w:t>ZAŁĄCZNIK NR 2</w:t>
      </w:r>
    </w:p>
    <w:p w:rsidR="003F323B" w:rsidRDefault="003F323B" w:rsidP="003F323B">
      <w:pPr>
        <w:pStyle w:val="Style18"/>
        <w:widowControl/>
        <w:spacing w:line="276" w:lineRule="auto"/>
        <w:rPr>
          <w:rFonts w:ascii="Verdana" w:hAnsi="Verdana"/>
          <w:sz w:val="18"/>
        </w:rPr>
      </w:pPr>
      <w:r>
        <w:rPr>
          <w:rStyle w:val="FontStyle51"/>
          <w:rFonts w:ascii="Times New Roman" w:hAnsi="Times New Roman" w:cs="Times New Roman"/>
          <w:i/>
          <w:sz w:val="22"/>
          <w:szCs w:val="22"/>
        </w:rPr>
        <w:t>Szczegółowy opis przedmiotu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8026"/>
        <w:gridCol w:w="731"/>
      </w:tblGrid>
      <w:tr w:rsidR="003F323B" w:rsidRPr="00EE3A8A" w:rsidTr="005072E1">
        <w:trPr>
          <w:trHeight w:val="362"/>
        </w:trPr>
        <w:tc>
          <w:tcPr>
            <w:tcW w:w="0" w:type="auto"/>
          </w:tcPr>
          <w:p w:rsidR="003F323B" w:rsidRPr="003F323B" w:rsidRDefault="003F323B" w:rsidP="003F32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23B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F323B" w:rsidRPr="003F323B" w:rsidRDefault="003F323B" w:rsidP="003F32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32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Konfiguracja – sprzęt o parametrach nie niższych niż:</w:t>
            </w:r>
          </w:p>
        </w:tc>
        <w:tc>
          <w:tcPr>
            <w:tcW w:w="0" w:type="auto"/>
          </w:tcPr>
          <w:p w:rsidR="003F323B" w:rsidRPr="003F323B" w:rsidRDefault="003F323B" w:rsidP="003F323B">
            <w:pPr>
              <w:pStyle w:val="Nagwek1"/>
              <w:numPr>
                <w:ilvl w:val="0"/>
                <w:numId w:val="0"/>
              </w:numPr>
              <w:rPr>
                <w:color w:val="auto"/>
                <w:sz w:val="18"/>
              </w:rPr>
            </w:pPr>
            <w:r w:rsidRPr="003F323B">
              <w:rPr>
                <w:color w:val="auto"/>
                <w:sz w:val="18"/>
              </w:rPr>
              <w:t>Ilość</w:t>
            </w:r>
          </w:p>
        </w:tc>
      </w:tr>
      <w:tr w:rsidR="003F323B" w:rsidTr="005072E1">
        <w:trPr>
          <w:trHeight w:val="699"/>
        </w:trPr>
        <w:tc>
          <w:tcPr>
            <w:tcW w:w="522" w:type="dxa"/>
          </w:tcPr>
          <w:p w:rsidR="003F323B" w:rsidRPr="003F323B" w:rsidRDefault="003F323B" w:rsidP="003F323B">
            <w:pPr>
              <w:pStyle w:val="NormalnyWeb"/>
              <w:spacing w:after="0"/>
            </w:pPr>
            <w:r w:rsidRPr="003F323B">
              <w:rPr>
                <w:sz w:val="22"/>
                <w:szCs w:val="22"/>
              </w:rPr>
              <w:t>1.</w:t>
            </w:r>
          </w:p>
        </w:tc>
        <w:tc>
          <w:tcPr>
            <w:tcW w:w="8035" w:type="dxa"/>
            <w:tcBorders>
              <w:right w:val="single" w:sz="4" w:space="0" w:color="auto"/>
            </w:tcBorders>
          </w:tcPr>
          <w:p w:rsidR="003F323B" w:rsidRPr="003F323B" w:rsidRDefault="003F323B" w:rsidP="003F323B">
            <w:pPr>
              <w:pStyle w:val="NormalnyWeb"/>
              <w:spacing w:before="0" w:beforeAutospacing="0" w:after="0"/>
              <w:rPr>
                <w:b/>
              </w:rPr>
            </w:pPr>
            <w:r w:rsidRPr="003F323B">
              <w:rPr>
                <w:b/>
                <w:sz w:val="22"/>
                <w:szCs w:val="22"/>
              </w:rPr>
              <w:t>KOMPUTER STACJONARNY TYPU ALL-IN-ONE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714" w:hanging="35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Typ: komputer stacjonarny.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W ofercie wymagane jest podanie modelu, symbolu oraz producenta komputera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Zastosowanie: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komputer będzie wykorzystywany dla potrzeb aplikacji biurowych, aplikacji edukacyjnych, aplikacji obliczeniowych, dostępu do internetu oraz poczty elektronicznej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Procesor: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procesor klasy x86, zaprojektowany do pracy w komputerach stacjonarnych. powinien osiągać w teście wydajności PassMark PerformanceTest (wynik dostępny: http://www.passmark.com/products/pt.htm) co najmniej wynik 6200 punktów Passmark CPU Mark. Zamawiający zastrzega sobie, iż w celu sprawdzenia poprawności przeprowadzenia testu Oferent musi dostarczyć Zamawiającemu oprogramowanie testujące, komputer do testu oraz dokładny opis metodyki przeprowadzonego testu wraz z wynikami w celu ich sprawdzenia w terminie nie dłuższym niż 3 dni od otrzymania zawiadomienia od Zamawiającego.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Pamięć operacyjna: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6GB (1x4096MB+1x2048) DDR3 1333 MHz SODIMM non-ECC możliwość rozbudowy do min 16GB, minimum jeden slot wolny na dalszą rozbudowę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Parametry pamięci masowej: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v-SE" w:eastAsia="en-US"/>
              </w:rPr>
              <w:t>Min. 500 GB SATA 7200 obr./min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Grafika: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zintegrowana w procesorze z możliwością dynamicznego przydzielenia pamięci systemowej, ze sprzętowym wsparciem dla DirectX 10.1, Shader 4.1 posiadająca min. 6EU (Graphics Execution Units) oraz Dual HD HW Decode,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Wyposażenie multimedialne: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karta dźwiękowa zintegrowana z płytą główną, zgodna z High Definition, 24-bitowa konwersja sygnału cyfrowego na analogowy i analogowego na cyfrowy np. Realtek ALC269 version C (ALC269-VC) lub równoważna; dedykowane przyciski na zewnątrz obudowy do zwiększania/zmniejszania siły głosu, wyjście liniowe; wbudowane dwa głosniki min. 2,5W każdy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Obudowa: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typu All-in-One zintegrowana z monitorem min. 23” Full HD (1920x1080). Obudowa musi umożliwiać zastosowanie zabezpieczenia fizycznego w postaci linki metalowej (złącze blokady Kensingtona) lub kłódki (oczko w obudowie do założenia kłódki). Zasilacz wewnętrzny o mocy max 200W, i efektywności min. 87%. Suma wymiarów obudowy nie może przekraczać 104cm bez podstawy. Każdy komputer powinien być oznaczony niepowtarzalnym numerem seryjnym umieszonym na obudowie, oraz musi być wpisany na stałe w BIOS. Możliwość zainstalowania komputera na ścianie przy wykorzystaniu ściennego systemu montażowego VESA 100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Matryca: 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Rozmiar: 23”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Maksymalna rozdzielczość: FHD (1920 x 1080)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Obsługiwane rozdzielczości: 1920 x 1080, 1280 x 1024, 1024 x 768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Gama koloru: min. 72%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Technologia: TN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Kontrast: min. 1000:1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Jasności: min. 250nits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Powłoka: typu Non-touch (Anti-Glare)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Zgodność z systemami operacyjnymi i standardami: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Potwierdzenie kompatybilności komputera na stronie Windows Logo'd Products List na daną platformę systemową (wydruk ze strony)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BIOS: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BIOS zgodny ze specyfikacją UEFI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wersji BIOS,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nr seryjnym komputera wraz z datą jego wyprodukowania,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ilości i sposobu obłożenia slotów pamięciami RAM,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typie procesora wraz z informacją o ilości rdzeni, wielkości pamięci cache L2 i L3,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pojemności zainstalowanego dysku twardego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rodzajach napędów optycznych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MAC adresie zintegrowanej karty sieciowej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kontrolerze audio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Funkcja blokowania wejścia do  BIOS oraz blokowania startu systemu operacyjnego, (gwarantujący utrzymanie zapisanego hasła nawet w przypadku odłączenia wszystkich źródeł zasilania i podtrzymania BIOS)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Funkcja blokowania/odblokowania BOOT-owania stacji roboczej z zewnętrznych urządzeń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polegająca na kontrolowaniu urządzeń wykorzystujących magistralę komunikacyjną PCI, bez uruchamiania systemu operacyjnego z dysku twardego komputera lub innych podłączonych do niego urządzeń zewnętrznych. Pod pojęciem kontroli Zamawiający rozumie funkcjonalność polegającą na blokowaniu/odblokowaniu slotów PCI.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włączenia/wyłączenia zintegrowanej karty dźwiękowej, karty sieciowej, portu szeregowego z poziomu BIOS, bez uruchamiania systemu operacyjnego z dysku twardego komputera lub innych, podłączonych do niego, urządzeń zewnętrznych.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ustawienia portów USB w trybie „no BOOT”, czyli podczas startu komputer nie wykrywa urządzeń bootujących typu USB, natomiast po uruchomieniu systemu operacyjnego porty USB są aktywne.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wyłączania portów USB w tym: wszystkich portów, tylko portów znajdujących się na przodzie obudowy, tylko tylnich portów.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Zarządzanie: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monitorowanie konfiguracji komponentów komputera - CPU, Pamięć, HDD wersja BIOS płyty głównej;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zdalną konfigurację ustawień BIOS,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zdalne przejęcie konsoli tekstowej systemu, przekierowanie procesu ładowania systemu operacyjnego z wirtualnego CD ROM lub FDD z  serwera zarządzającego;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zdalne przejecie pełnej konsoli graficznej systemu tzw. KVM Redirection (Keyboard, Video, Mouse) bez udziału systemu operacyjnego ani dodatkowych programów, również w przypadku braku lub uszkodzenia systemu operacyjnego do rozdzielczości 1920x1080 włącznie;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zapis i przechowywanie dodatkowych informacji o wersji zainstalowanego oprogramowania i zdalny odczyt tych informacji (wersja, zainstalowane uaktualnienia, sygnatury wirusów, itp.) z wbudowanej pamięci nieulotnej.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technologia zarządzania i monitorowania komputerem na poziomie sprzętowym powinna być zgodna z otwartymi standardami DMTF WS-MAN 1.0.0 (http://www.dmtf.org/standards/wsman)  oraz  DASH 1.0.0 (</w:t>
            </w:r>
            <w:hyperlink r:id="rId13" w:history="1">
              <w:r w:rsidRPr="003F323B">
                <w:rPr>
                  <w:rStyle w:val="Hipercze"/>
                  <w:rFonts w:ascii="Times New Roman" w:hAnsi="Times New Roman" w:cs="Times New Roman"/>
                  <w:bCs/>
                  <w:sz w:val="22"/>
                  <w:szCs w:val="22"/>
                </w:rPr>
                <w:t>http://www.dmtf.org/standards/mgmt/dash/</w:t>
              </w:r>
            </w:hyperlink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)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nawiazywanie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wbudowany sprzętowo log operacji  zdalnego zarządzania, możliwy do kasowania tylko przez upoważnionego użytkownika systemu sprzętowego zarządzania zdalnego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sprzętowy firewall zarządzany i konfigurowany wyłącznie z serwera zarządzania oraz niedostępny dla lokalnego systemu OS i lokalnych aplikacji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Sprzętowe wsparcie technologii weryfikacji poprawności podpisu cyfrowego   wykonywanego kodu oprogramowania, oraz sprzętowa izolacja segmentów pamięci dla kodu wykonywanego w trybie zaufanym  wbudowane w procesor, kontroler pamięci, chipset I/O i zintegrowany układ graficzny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Wbudowany w płyte główną dodatkowy mikroprocesor,  niezależny od głównego procesora komputera, pozwalający na generowanie hasła jednorazowego użytku (OTP –One Time Password) z wykorzystaniem algorytmu OATH.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Bezpieczeństwo: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Obudowa w jednostce centralnej musi posiadać czujnik otwarcia obudowy współpracujący z oprogramowaniem zarządzająco – diagnostycznym producenta  komputera;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Certyfikaty i standardy: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Certyfikat ISO9001 dla producenta sprzętu (załączyć dokument potwierdzający spełnianie wymogu)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Deklaracja zgodności CE (załączyć do oferty)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Wymagany certyfikat lub wpis dotyczący oferowanego modelu komputera w  internetowym katalogu http://www.eu-energystar.org lub </w:t>
            </w:r>
            <w:hyperlink r:id="rId14" w:history="1">
              <w:r w:rsidRPr="003F323B">
                <w:rPr>
                  <w:rStyle w:val="Hipercze"/>
                  <w:rFonts w:ascii="Times New Roman" w:hAnsi="Times New Roman" w:cs="Times New Roman"/>
                  <w:bCs/>
                  <w:color w:val="000000"/>
                  <w:sz w:val="22"/>
                  <w:szCs w:val="22"/>
                </w:rPr>
                <w:t>http://www.energystar.gov</w:t>
              </w:r>
            </w:hyperlink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  – dopuszcza się wydruk ze strony internetowej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Warunki gwarancji: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3-letnia gwarancja producenta świadczona na miejscu u klienta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Czas reakcji serwisu - do końca następnego dnia roboczego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Oświadczenie producenta komputera, że w przypadku nie wywiązywania się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br/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z obowiązków gwarancyjnych oferenta lub firmy serwisującej, przejmie na siebie wszelkie zobowiązania związane z serwisem.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7"/>
              </w:numPr>
              <w:tabs>
                <w:tab w:val="left" w:pos="21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Wsparcie techniczne producenta:</w:t>
            </w:r>
          </w:p>
          <w:p w:rsidR="003F323B" w:rsidRPr="003F323B" w:rsidRDefault="003F323B" w:rsidP="003F323B">
            <w:pPr>
              <w:ind w:left="75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3F323B" w:rsidRPr="003F323B" w:rsidRDefault="003F323B" w:rsidP="003F323B">
            <w:pPr>
              <w:ind w:left="75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Dostęp do najnowszych sterowników i uaktualnień na stronie producenta zestawu realizowany poprzez podanie na dedykowanej stronie internetowej producenta numeru seryjnego lub modelu komputera – do oferty należy dołączyć link strony.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Wymagania dodatkowe: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038" w:hanging="284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Płyta główna zaprojektowana i wyprodukowana na zlecenie producenta komputera, dedykowana dla danego urządzenia;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wyposażona w min 1 slot Mini Pci, min. 2 złącza DIMM, obsługa do 16GB pamięci RAM, 2 złącza SATA 3.0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038" w:hanging="284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Zainstalowany system operacyjny Windows 7 Professional 64bit PL niewymagający aktywacji za pomocą telefonu lub Internetu w firmie Microsoft + nośnik lub system równoważny – przez równoważność rozumie się pełną funkcjonalność, jaką oferuje wymagany w SIWZ system operacyjny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038" w:hanging="28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Microsoft Office 2010 Home and Business PL (Word, Excel, Powerpoint, Outlook, </w:t>
            </w:r>
          </w:p>
          <w:p w:rsidR="003F323B" w:rsidRPr="003F323B" w:rsidRDefault="003F323B" w:rsidP="003F323B">
            <w:pPr>
              <w:pStyle w:val="NormalnyWeb"/>
              <w:spacing w:before="0" w:beforeAutospacing="0" w:after="0"/>
              <w:ind w:left="1038"/>
              <w:rPr>
                <w:bCs/>
                <w:color w:val="000000"/>
              </w:rPr>
            </w:pPr>
            <w:r w:rsidRPr="003F323B">
              <w:rPr>
                <w:bCs/>
                <w:color w:val="000000"/>
                <w:sz w:val="22"/>
                <w:szCs w:val="22"/>
              </w:rPr>
              <w:t>One Note)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038" w:hanging="284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Wbudowane porty: Min. 8 x USB (w tym min. 4 porty USB 3.0) wyprowadzonych na zewnątrz obudowy, w tym minimum 4 portów USB z tyłu obudowy , 2x PS2, VGA, HDMI, port sieciowy RJ-45, wyjście słuchawek, wyjście mikrofonu.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Mikrofon i kamera HD (1280x800) w obudowie matrycy.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Czytnik kart multimedialnych obsługujący min. 8 w 1.  Wymagana ilość i rozmieszczenie (na zewnątrz obudowy komputera) portów oraz złączy nie może być osiągnięta w wyniku stosowania konwerterów, przejściówek itp.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038" w:hanging="284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Przycisk dostępu do menu na obudowie, min dwa przyciski do obsługi menu,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038" w:hanging="284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Karta sieciowa 10/100/1000 Ethernet RJ 45, zintegrowana z płytą główną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wspierająca obsługę</w:t>
            </w:r>
            <w:r w:rsidRPr="003F323B"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WoL (funkcja włączana przez użytkownika), PXE 2.1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038" w:hanging="284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Klawiatura USB w układzie polski programisty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038" w:hanging="284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Mysz USB z dwoma klawiszami oraz rolką (scroll)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038" w:hanging="284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Nagrywarka typu SLIM DVD +/-RW z tacka, wyklucza się napędy szczelinowe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1038" w:hanging="284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Dołączony nośnik ze sterownikami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3F323B" w:rsidRDefault="003F323B" w:rsidP="005072E1">
            <w:pPr>
              <w:pStyle w:val="NormalnyWeb"/>
              <w:spacing w:after="0"/>
            </w:pPr>
            <w:r>
              <w:lastRenderedPageBreak/>
              <w:t>6</w:t>
            </w:r>
          </w:p>
        </w:tc>
      </w:tr>
      <w:tr w:rsidR="003F323B" w:rsidTr="005072E1">
        <w:trPr>
          <w:trHeight w:val="901"/>
        </w:trPr>
        <w:tc>
          <w:tcPr>
            <w:tcW w:w="522" w:type="dxa"/>
          </w:tcPr>
          <w:p w:rsidR="003F323B" w:rsidRPr="003F323B" w:rsidRDefault="003F323B" w:rsidP="003F323B">
            <w:pPr>
              <w:pStyle w:val="NormalnyWeb"/>
              <w:spacing w:after="0"/>
            </w:pP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3B" w:rsidRPr="003F323B" w:rsidRDefault="003F323B" w:rsidP="003F323B">
            <w:pPr>
              <w:pStyle w:val="NormalnyWeb"/>
              <w:spacing w:before="0" w:beforeAutospacing="0" w:after="0"/>
              <w:rPr>
                <w:b/>
              </w:rPr>
            </w:pPr>
          </w:p>
          <w:p w:rsidR="003F323B" w:rsidRPr="003F323B" w:rsidRDefault="003F323B" w:rsidP="003F323B">
            <w:pPr>
              <w:pStyle w:val="NormalnyWeb"/>
              <w:spacing w:before="0" w:beforeAutospacing="0" w:after="0"/>
              <w:rPr>
                <w:b/>
              </w:rPr>
            </w:pPr>
            <w:r w:rsidRPr="003F323B">
              <w:rPr>
                <w:b/>
                <w:sz w:val="22"/>
                <w:szCs w:val="22"/>
              </w:rPr>
              <w:t xml:space="preserve">PRZENOŚNY KOMPUTER - LAPTOP </w:t>
            </w:r>
          </w:p>
          <w:p w:rsidR="003F323B" w:rsidRPr="003F323B" w:rsidRDefault="003F323B" w:rsidP="003F323B">
            <w:pPr>
              <w:pStyle w:val="NormalnyWeb"/>
              <w:spacing w:before="0" w:beforeAutospacing="0" w:after="0"/>
              <w:rPr>
                <w:b/>
              </w:rPr>
            </w:pPr>
          </w:p>
          <w:p w:rsidR="003F323B" w:rsidRPr="003F323B" w:rsidRDefault="003F323B" w:rsidP="00786842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Zastosowanie: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Komputer przenośny będzie wykorzystywany dla potrzeb aplikacji biurowych, aplikacji edukacyjnych, aplikacji obliczeniowych, dostępu do internetu oraz poczty elektronicznej, jako lokalna baza danych, stacja programistyczna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Typ: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 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Komputer przenośny typu notebook z ekranem 15.6" o rozdzielczości: HD (1366x768) w technologii LED przeciwodblaskowy, jasność 220 nits, kontrast 300:1, rozmiar plamki : 0,25mm. W ofercie należy podać model, symbol oraz producenta. </w:t>
            </w:r>
          </w:p>
          <w:p w:rsidR="003F323B" w:rsidRPr="003F323B" w:rsidRDefault="003F323B" w:rsidP="003F323B">
            <w:pPr>
              <w:ind w:left="720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ofercie należy podać model, symbol oraz producenta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Procesor: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 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Procesor powinien osiągać w teście wydajności PassMark PerformanceTest (wynik dostępny: 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http://www.passmark.com/products/pt.htm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co najmniej wynik 3200 punktów Passmark CPU Mark </w:t>
            </w:r>
          </w:p>
          <w:p w:rsidR="003F323B" w:rsidRPr="003F323B" w:rsidRDefault="003F323B" w:rsidP="003F323B">
            <w:pPr>
              <w:ind w:left="720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Zamawiający zastrzega sobie, iż w celu sprawdzenia poprawności przeprowadzenia testu Oferent musi dostarczyć Zamawiającemu oprogramowanie testujące, komputer do testu oraz dokładny opis metodyki przeprowadzonego testu wraz z wynikami w celu ich sprawdzenia w terminie nie dłuższym niż 3 dni od otrzymania zawiadomienia od Zamawiającego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Pamięć operacyjna RAM: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4GB (1x4096MB) DDR3 1600 MHz możliwość rozbudowy do min 8GB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Dysk HDD: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Min. 320 GB SATA, 7200 obr./min.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Karta graficzna: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Zintegrowana w procesorze z możliwością dynamicznego przydzielenia pamięci systemowej, ze sprzętowym wsparciem dla DirectX 10.1, Shader 4.1 posiadająca min. 6EU (Graphics Execution Units) oraz Dual HD HW Decode,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Multimedia: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Min 24-bitowa Karta dźwiękowa zintegrowana z płytą główną, zgodna z High Definition, wbudowane głośniki stereo.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Bateria i zasilanie: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6-cell, 60WHr, Li-Ion. Umo</w:t>
            </w:r>
            <w:bookmarkStart w:id="0" w:name="_GoBack"/>
            <w:bookmarkEnd w:id="0"/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żliwiająca jej szybkie naładowanie do poziomu 80% w czasie 1 godziny i do poziomu 100% w czasie 2 godzin.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Zasilacz o mocy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min. </w:t>
            </w:r>
            <w:r w:rsidRPr="003F323B"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  <w:t xml:space="preserve">65W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Waga i wymiary: </w:t>
            </w:r>
          </w:p>
          <w:p w:rsidR="003F323B" w:rsidRPr="003F323B" w:rsidRDefault="003F323B" w:rsidP="003F323B">
            <w:pPr>
              <w:ind w:left="720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Waga max 2,4 kg z baterią 4-cell</w:t>
            </w:r>
          </w:p>
          <w:p w:rsidR="003F323B" w:rsidRPr="003F323B" w:rsidRDefault="003F323B" w:rsidP="003F323B">
            <w:pPr>
              <w:ind w:left="720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Szerokość: max 388 mm </w:t>
            </w:r>
          </w:p>
          <w:p w:rsidR="003F323B" w:rsidRPr="003F323B" w:rsidRDefault="003F323B" w:rsidP="003F323B">
            <w:pPr>
              <w:ind w:left="720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Wysokość: max 34 mm </w:t>
            </w:r>
          </w:p>
          <w:p w:rsidR="003F323B" w:rsidRPr="003F323B" w:rsidRDefault="003F323B" w:rsidP="003F323B">
            <w:pPr>
              <w:ind w:left="720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Głębokość: max 252 mm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Obudowa: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Obudowa notebooka metalowa-wzmocniona, wykonana ze szczotkowanego aluminium, szkielet i zawiasy notebooka wykonany z wzmacnianego metalu, dookoła matrycy gumowe uszczelnienie chroniące klawiaturę notebooka  po zamknięciu przed kurzem i wilgocią. Kąt otwarcia notebooka min 180 stopni. W obudowie notebooka zintegrowany mechaniczny przesuwny zamek uniemożliwiający samoczynne otwarcie się notebooka.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Wirtualizacja: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Sprzętowe wsparcie technologi wirtualizacji  procesorow, pamięci i urządzeń I/O realizowane łącznie w procesorze, chipsecie płyty główej oraz w  BIOS systemu (możliwość włączenia/wyłączenia sprzętowego wsparcia wirtualizacji dla poszczególnych komponentów systemu).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Certyfikaty i standardy: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>Certyfikat ISO9001:2000 dla producenta sprzętu (należy załączyć do oferty)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>Certyfikat ISO 14001 dla producenta sprzętu (należy załączyć do oferty)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>Deklaracja zgodności CE (załączyć do oferty)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>Potwierdzenie spełnienia kryteriów środowiskowych, w tym zgodności z dyrektywą RoHS Unii Europejskiej o eliminacji substancji niebezpiecznych w postaci oświadczenia producenta jednostki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>Potwierdzenie kompatybilności komputera na stronie Windows Logo'd Products List na daną platformę systemową (wydruk ze strony)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>EPEAT na poziomie GOLD.</w:t>
            </w:r>
          </w:p>
          <w:p w:rsidR="003F323B" w:rsidRPr="003F323B" w:rsidRDefault="003F323B" w:rsidP="003F323B">
            <w:pPr>
              <w:pStyle w:val="Akapitzlist"/>
              <w:spacing w:line="240" w:lineRule="auto"/>
              <w:ind w:left="896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 xml:space="preserve">Wymagany wpis dotyczący oferowanej stacji dostępowej w  internetowym katalogu </w:t>
            </w:r>
            <w:hyperlink r:id="rId15" w:history="1">
              <w:r w:rsidRPr="003F323B">
                <w:rPr>
                  <w:rStyle w:val="Hipercze"/>
                  <w:rFonts w:ascii="Times New Roman" w:hAnsi="Times New Roman" w:cs="Times New Roman"/>
                  <w:bCs/>
                  <w:color w:val="000000"/>
                </w:rPr>
                <w:t>http://www.epeat.net</w:t>
              </w:r>
            </w:hyperlink>
            <w:r w:rsidRPr="003F323B">
              <w:rPr>
                <w:rFonts w:ascii="Times New Roman" w:hAnsi="Times New Roman" w:cs="Times New Roman"/>
                <w:bCs/>
                <w:color w:val="000000"/>
              </w:rPr>
              <w:t xml:space="preserve"> - dopuszcza się wydruk ze strony internetowej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 xml:space="preserve">Certyfikat EnergyStar 5.0 – komputer musi znajdowac się na liście zgodności dostępnej na stronie </w:t>
            </w:r>
            <w:hyperlink r:id="rId16" w:history="1">
              <w:r w:rsidRPr="003F323B">
                <w:rPr>
                  <w:rStyle w:val="Hipercze"/>
                  <w:rFonts w:ascii="Times New Roman" w:hAnsi="Times New Roman" w:cs="Times New Roman"/>
                  <w:bCs/>
                  <w:color w:val="000000"/>
                </w:rPr>
                <w:t>www.energystar.gov</w:t>
              </w:r>
            </w:hyperlink>
            <w:r w:rsidRPr="003F323B">
              <w:rPr>
                <w:rFonts w:ascii="Times New Roman" w:hAnsi="Times New Roman" w:cs="Times New Roman"/>
                <w:bCs/>
                <w:color w:val="000000"/>
              </w:rPr>
              <w:t xml:space="preserve"> oraz </w:t>
            </w:r>
            <w:hyperlink r:id="rId17" w:history="1">
              <w:r w:rsidRPr="003F323B">
                <w:rPr>
                  <w:rStyle w:val="Hipercze"/>
                  <w:rFonts w:ascii="Times New Roman" w:hAnsi="Times New Roman" w:cs="Times New Roman"/>
                  <w:bCs/>
                  <w:color w:val="000000"/>
                </w:rPr>
                <w:t>http://www.eu-energystar.org</w:t>
              </w:r>
            </w:hyperlink>
          </w:p>
          <w:p w:rsidR="003F323B" w:rsidRPr="003F323B" w:rsidRDefault="003F323B" w:rsidP="00786842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BIOS: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BIOS zgodny ze specyfikacją UEFI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896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1038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wersji BIOS,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1038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nr seryjnego komputera wraz z datą jego wyprodukowania,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1038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ilości i sposobu obłożenia slotów pamięciami RAM,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1038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typie procesora wraz z informacją o ilości rdzeni, wielkości pamięci cache L2 i L3,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1038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pojemności zainstalowanego dysku twardego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1038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rodzaju napędu optycznego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1038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MAC adresie zintegrowanej karty sieciowej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1038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zainstalowanej grafice 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1038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typie panelu LCD wraz z informacją o jego natywnej rozdzielczości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ind w:left="1038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kontrolerze audio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Funkcja blokowania/odblokowania BOOT-owania stacji roboczej z zewnętrznych urządzeń.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Funkcja blokowania/odblokowania BOOT-owania stacji roboczej z USB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Musi posiadać możliwość ustawienia zależności pomiędzy hasłem administratora a hasłem systemowym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wyłączenia/włączenia: zintegrowanej karty sieciowej, portów USB, portu eSATA, modemu analogowego, napędu optycznego, czytnika kard multimedialnych, mikrofonu, kamery, systemu ochrony dysku przed upadkiem, Intel TurboBoost, ASF 2.0, pracy wielordzeniowej procesora, modułów: WWAN, WLAN i Bluetooth z poziomu BIOS, bez uruchamiania systemu operacyjnego z dysku twardego komputera lub innych, podłączonych do niego, urządzeń zewnętrznych.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włączenia/wyłączenia szybkiego ładownia baterii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włączenia/wyłączenia funkcjonalności Wake On LAN/WLAN – zdalne uruchomienie komputera za pośrednictwem sieci LAN i WLAN – min. trzy opcje do wyboru: tylko LAN, tylko WLAN, LAN oraz WLAN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włączenia/wyłączenia hasła dla dysku twardego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włączenia / wyłączenia wbudowanego podświetlenia klawiatury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ustawienia natężenia podświetlenia klawiatury w jednej z czterech dostępnych opcji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ustawienia jasności matrycy podczas pracy, oddzielnie dla baterii i dla zasilacza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odczytania poziomu naładowania baterii, oraz informacji o podłączonym zasilaczu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896" w:hanging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przypisania w BIOS numeru nadawanego przez Administratora/Użytkownika oraz możliwość weryfikacji tego numeru w oprogramowaniu diagnostyczno-zarządzającym producenta komputera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Ergonomia: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Głośność jednostki centralnej mierzona zgodnie z normą ISO 7779 oraz wykazana zgodnie z normą ISO 9296 w pozycji obserwatora w trybie pracy dysku twardego (IDLE) wynosząca maksymalnie 19dB (załączyć oświadczenie producenta)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Bezpieczeństwo: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 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Weryfikacja wygenerowanych przez komputer kluczów szyfrowania musi odbywać się w dedykowanym chipsecie na płycie głównej.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Czujnik spadania zintegrowany z płytą główną działający nawet przy wyłączonym notebooku oraz konstrukcja absorbująca wstrząsy 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Obudowa wzmocniona chroniąca notebook przed czynnikami zewnetrznymi oraz upadkiem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Złącze typu Kensington Lock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Warunki gwarancji: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3-letnia gwarancja producenta świadczona na miejscu u klienta, czas reakcji serwisu - do końca następnego dnia roboczego.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 przypadku awarii dysków twardych dysk pozostaje u Zamawiającego – wymagane jest dołączenie do oferty oświadczenia podmiotu realizującego serwis lub producenta sprzętu o spełnieniu tego warunku.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Serwis urządzeń musi być realizowany przez Producenta lub Autoryzowanego Partnera Serwisowego Producenta – wymagane dołączenie do oferty oświadczenia Producenta, że serwis będzie realizowany przez Autoryzowanego Partnera Serwisowego Producenta lub bezpośrednio przez Producenta</w:t>
            </w:r>
          </w:p>
          <w:p w:rsidR="003F323B" w:rsidRPr="003F323B" w:rsidRDefault="003F323B" w:rsidP="003F323B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3F323B" w:rsidRPr="003F323B" w:rsidRDefault="003F323B" w:rsidP="00786842">
            <w:pPr>
              <w:pStyle w:val="NormalnyWeb"/>
              <w:numPr>
                <w:ilvl w:val="0"/>
                <w:numId w:val="39"/>
              </w:numPr>
              <w:spacing w:before="0" w:beforeAutospacing="0" w:after="0"/>
              <w:rPr>
                <w:b/>
                <w:color w:val="000000"/>
              </w:rPr>
            </w:pPr>
            <w:r w:rsidRPr="003F323B">
              <w:rPr>
                <w:b/>
                <w:color w:val="000000"/>
                <w:sz w:val="22"/>
                <w:szCs w:val="22"/>
              </w:rPr>
              <w:t>Wymagania dodatkowe:</w:t>
            </w:r>
          </w:p>
          <w:p w:rsidR="003F323B" w:rsidRPr="003F323B" w:rsidRDefault="003F323B" w:rsidP="003F323B">
            <w:pPr>
              <w:pStyle w:val="NormalnyWeb"/>
              <w:spacing w:before="0" w:beforeAutospacing="0" w:after="0"/>
              <w:ind w:left="720"/>
              <w:rPr>
                <w:bCs/>
                <w:color w:val="000000"/>
              </w:rPr>
            </w:pPr>
            <w:r w:rsidRPr="003F323B">
              <w:rPr>
                <w:bCs/>
                <w:color w:val="000000"/>
                <w:sz w:val="22"/>
                <w:szCs w:val="22"/>
              </w:rPr>
              <w:t xml:space="preserve">Microsoft Windows 7 Professional (64-bit) PL, zainstalowany system operacyjny nie wymagający aktywacji za pomocą telefonu lub Internetu w firmie Microsoft + nośnik; </w:t>
            </w:r>
          </w:p>
          <w:p w:rsidR="003F323B" w:rsidRPr="003F323B" w:rsidRDefault="003F323B" w:rsidP="003F323B">
            <w:pPr>
              <w:pStyle w:val="NormalnyWeb"/>
              <w:spacing w:before="0" w:beforeAutospacing="0" w:after="0"/>
              <w:ind w:left="720"/>
              <w:rPr>
                <w:bCs/>
                <w:color w:val="000000"/>
                <w:lang w:val="en-US"/>
              </w:rPr>
            </w:pPr>
            <w:r w:rsidRPr="003F323B">
              <w:rPr>
                <w:bCs/>
                <w:color w:val="000000"/>
                <w:sz w:val="22"/>
                <w:szCs w:val="22"/>
                <w:lang w:val="en-US"/>
              </w:rPr>
              <w:t xml:space="preserve">Microsoft Office 2010 Home and Business PL (Word, Excel, Powerpoint, Outlook, </w:t>
            </w:r>
          </w:p>
          <w:p w:rsidR="003F323B" w:rsidRPr="003F323B" w:rsidRDefault="003F323B" w:rsidP="003F323B">
            <w:pPr>
              <w:pStyle w:val="NormalnyWeb"/>
              <w:spacing w:before="0" w:beforeAutospacing="0" w:after="0"/>
              <w:ind w:left="720"/>
              <w:rPr>
                <w:bCs/>
                <w:color w:val="000000"/>
              </w:rPr>
            </w:pPr>
            <w:r w:rsidRPr="003F323B">
              <w:rPr>
                <w:bCs/>
                <w:color w:val="000000"/>
                <w:sz w:val="22"/>
                <w:szCs w:val="22"/>
              </w:rPr>
              <w:t>One Note)</w:t>
            </w:r>
          </w:p>
          <w:p w:rsidR="003F323B" w:rsidRPr="003F323B" w:rsidRDefault="003F323B" w:rsidP="003F323B">
            <w:pPr>
              <w:pStyle w:val="NormalnyWeb"/>
              <w:spacing w:before="0" w:beforeAutospacing="0" w:after="0"/>
              <w:ind w:left="720"/>
              <w:rPr>
                <w:color w:val="000000"/>
              </w:rPr>
            </w:pPr>
            <w:r w:rsidRPr="003F323B">
              <w:rPr>
                <w:color w:val="000000"/>
                <w:sz w:val="22"/>
                <w:szCs w:val="22"/>
              </w:rPr>
              <w:t xml:space="preserve">Wbudowane porty i złącza: 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 xml:space="preserve">1 x VGA, 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 xml:space="preserve">1 x HDMI, 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>min 3 x USB w tym min 1 x USB 3.0,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>min 1 x eSATA/USB 3.0,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>Karta sieciowa 10/100/1000</w:t>
            </w:r>
            <w:r w:rsidRPr="003F323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3F323B">
              <w:rPr>
                <w:rFonts w:ascii="Times New Roman" w:hAnsi="Times New Roman" w:cs="Times New Roman"/>
                <w:color w:val="000000"/>
              </w:rPr>
              <w:t>RJ-45, zintegrowana z płytą główną, wspierająca obsługę WoL (funkcja włączana przez użytkownika), PXE 2.1, umożliwiająca zdalny dostęp do wbudowanej sprzętowej technologii zarządzania komputerem z poziomu konsoli zarządzania,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>współdzielone złącze słuchawkowe stereo i złącze mikrofonowe tzw, combo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 xml:space="preserve">1 x złacze ExpressCard 54mm, 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 xml:space="preserve">czytnik kart multimedialnych min. 8-in1 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 xml:space="preserve">możliwość podłączenia dedykowanego replikatora portów nie zajmującego złącza USB, 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 xml:space="preserve">wbudowana kamera HD min. 1Mpix w obudowę ekranu komputera, 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 xml:space="preserve">mikrofon z funkcjami redukcji szumów i poprawy mowy, 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>Karta sieciowa bezprzewodowa WLAN 802.11a/b/g, zintegrowany z płytą główną lub w postaci wewnętrznego modułu mini-PCI Express</w:t>
            </w:r>
            <w:r w:rsidRPr="003F323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</w:rPr>
              <w:t>z dedykowanym przełącznikiem do uruchamiania modułu WLAN wbudowanym w obudowę,</w:t>
            </w:r>
            <w:r w:rsidRPr="003F323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>port zasilania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color w:val="000000"/>
              </w:rPr>
              <w:t>wbudowany moduł Bluetooth 4.0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 xml:space="preserve">Klawiatura z wydzieloną klawiaturą numeryczną, powłoką antybakteryjna, odporną na zalanie cieczą, (układ US -QWERTY), min 86 klawisze, 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>Touchpad z strefą przewijania w pionie i w poziomie wraz z obsługą gestów,</w:t>
            </w:r>
          </w:p>
          <w:p w:rsidR="003F323B" w:rsidRPr="003F323B" w:rsidRDefault="003F323B" w:rsidP="0078684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896" w:hanging="142"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Cs/>
                <w:color w:val="000000"/>
              </w:rPr>
              <w:t>Napęd optyczny DVD-RW.</w:t>
            </w:r>
          </w:p>
          <w:p w:rsidR="003F323B" w:rsidRPr="003F323B" w:rsidRDefault="003F323B" w:rsidP="003F323B">
            <w:pPr>
              <w:pStyle w:val="NormalnyWeb"/>
              <w:spacing w:before="0" w:beforeAutospacing="0" w:after="0"/>
              <w:rPr>
                <w:b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3F323B" w:rsidRDefault="003F323B" w:rsidP="005072E1">
            <w:pPr>
              <w:pStyle w:val="NormalnyWeb"/>
              <w:spacing w:after="0"/>
            </w:pPr>
            <w:r>
              <w:lastRenderedPageBreak/>
              <w:t>2</w:t>
            </w:r>
          </w:p>
        </w:tc>
      </w:tr>
      <w:tr w:rsidR="003F323B" w:rsidTr="005072E1">
        <w:trPr>
          <w:trHeight w:val="901"/>
        </w:trPr>
        <w:tc>
          <w:tcPr>
            <w:tcW w:w="522" w:type="dxa"/>
          </w:tcPr>
          <w:p w:rsidR="003F323B" w:rsidRPr="003F323B" w:rsidRDefault="003F323B" w:rsidP="003F323B">
            <w:pPr>
              <w:pStyle w:val="NormalnyWeb"/>
              <w:spacing w:after="0"/>
            </w:pPr>
          </w:p>
        </w:tc>
        <w:tc>
          <w:tcPr>
            <w:tcW w:w="8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3B" w:rsidRPr="003F323B" w:rsidRDefault="003F323B" w:rsidP="003F323B">
            <w:pPr>
              <w:pStyle w:val="NormalnyWeb"/>
              <w:spacing w:before="0" w:beforeAutospacing="0" w:after="0"/>
              <w:rPr>
                <w:b/>
              </w:rPr>
            </w:pPr>
          </w:p>
          <w:p w:rsidR="003F323B" w:rsidRPr="003F323B" w:rsidRDefault="003F323B" w:rsidP="003F323B">
            <w:pPr>
              <w:pStyle w:val="NormalnyWeb"/>
              <w:spacing w:before="0" w:beforeAutospacing="0" w:after="0"/>
              <w:rPr>
                <w:b/>
              </w:rPr>
            </w:pPr>
            <w:r w:rsidRPr="003F323B">
              <w:rPr>
                <w:b/>
                <w:sz w:val="22"/>
                <w:szCs w:val="22"/>
              </w:rPr>
              <w:t>DRUKARKA LASEROWA MONOCHROMATYCZNA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333333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Obszar zastosowań</w:t>
            </w:r>
            <w:r w:rsidRPr="003F323B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:</w:t>
            </w:r>
            <w:r w:rsidRPr="003F323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biurowy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333333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Typ druku:</w:t>
            </w:r>
            <w:r w:rsidRPr="003F323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 xml:space="preserve"> Monochromatyczny druk laserowy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333333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Obsługiwane języki drukarek: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HP PCL 5, HP PCL 6, Adobe PostScript Level 3, PDF 1.4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333333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Maks. rozmiar nośnika: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A4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333333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Rozdzielczość w pionie (mono):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1200 dpi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333333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Rozdzielczość w poziomie (mono):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1200 dpi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333333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Maksymalna szybkość druku (mono):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40 str./min.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333333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Czas drukowania pierwszej strony (A4):</w:t>
            </w:r>
            <w:r w:rsidRPr="003F323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 xml:space="preserve"> Mniej niż 7 sekundy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333333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Wydajność: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100000 str./mies.</w:t>
            </w:r>
          </w:p>
          <w:p w:rsidR="003F323B" w:rsidRPr="003F323B" w:rsidRDefault="003F323B" w:rsidP="003F323B">
            <w:pPr>
              <w:ind w:left="360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Obsługa papieru / nośniki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Pojemność podajników papieru: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600 szt.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Zainstalowane podajniki papieru: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podajnik na 500 arkuszy, podajnik wielofunkcyjny na 100 arkuszy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Maks. pojemność podajników papieru: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1600 szt.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Pojemność tac odbiorczych papieru: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350 szt.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Zainstalowane tace odbiorcze papieru: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tacka odbiorcza na 250 arkuszy (wydrukiem do dołu), tacka odbiorcza na 100 arkuszy (wydrukiem do góry)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Maks. pojemność tac odbiorczych papieru: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350 szt.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Automatyczny dupleks: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Tak</w:t>
            </w:r>
          </w:p>
          <w:p w:rsidR="003F323B" w:rsidRPr="003F323B" w:rsidRDefault="003F323B" w:rsidP="003F323B">
            <w:pPr>
              <w:ind w:left="360"/>
              <w:rPr>
                <w:rFonts w:ascii="Times New Roman" w:hAnsi="Times New Roman" w:cs="Times New Roman"/>
                <w:b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Procesor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Prędkość procesora: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540 MHz</w:t>
            </w:r>
          </w:p>
          <w:p w:rsidR="003F323B" w:rsidRPr="003F323B" w:rsidRDefault="003F323B" w:rsidP="003F323B">
            <w:pPr>
              <w:ind w:left="360"/>
              <w:rPr>
                <w:rFonts w:ascii="Times New Roman" w:hAnsi="Times New Roman" w:cs="Times New Roman"/>
                <w:b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Pamięć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Zainstalowana pamięć: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128 MB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Maksymalna wielkość pamięci: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640 MB</w:t>
            </w:r>
          </w:p>
          <w:p w:rsidR="003F323B" w:rsidRPr="003F323B" w:rsidRDefault="003F323B" w:rsidP="003F323B">
            <w:pPr>
              <w:ind w:left="360"/>
              <w:rPr>
                <w:rFonts w:ascii="Times New Roman" w:hAnsi="Times New Roman" w:cs="Times New Roman"/>
                <w:b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Interfejsy / Komunikacja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USB 2.0: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 szt.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Karta sieciowa (LAN/GBLAN):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10/100/1000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Pozostałe złącza/sloty: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1x EIO,</w:t>
            </w:r>
            <w:r w:rsidRPr="003F32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port hosta USB 2.0 (na panelu przednim), 2 dodatkowe moduły wewnętrzne</w:t>
            </w:r>
          </w:p>
          <w:p w:rsidR="003F323B" w:rsidRPr="003F323B" w:rsidRDefault="003F323B" w:rsidP="003F323B">
            <w:pPr>
              <w:ind w:left="360"/>
              <w:rPr>
                <w:rFonts w:ascii="Times New Roman" w:hAnsi="Times New Roman" w:cs="Times New Roman"/>
                <w:b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Pozostałe informacje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Obsługiwane systemy operacyjne: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Microsoft Windows 2000, Microsoft Windows Server 2003, Microsoft Windows Server 2008, Microsoft Windows XP, Microsoft Windows Vista</w:t>
            </w:r>
          </w:p>
          <w:p w:rsidR="003F323B" w:rsidRPr="003F323B" w:rsidRDefault="003F323B" w:rsidP="00786842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3F323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Gwarancja:</w:t>
            </w:r>
            <w:r w:rsidRPr="003F32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24 miesiące.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3F323B" w:rsidRDefault="003F323B" w:rsidP="005072E1">
            <w:pPr>
              <w:pStyle w:val="NormalnyWeb"/>
              <w:spacing w:after="0"/>
            </w:pPr>
            <w:r>
              <w:t>4</w:t>
            </w:r>
          </w:p>
        </w:tc>
      </w:tr>
    </w:tbl>
    <w:p w:rsidR="003F323B" w:rsidRDefault="003F323B" w:rsidP="003F323B"/>
    <w:p w:rsidR="003F323B" w:rsidRDefault="003F323B" w:rsidP="003F323B">
      <w:pPr>
        <w:rPr>
          <w:rFonts w:ascii="Verdana" w:hAnsi="Verdana"/>
          <w:b/>
          <w:sz w:val="20"/>
          <w:szCs w:val="20"/>
          <w:u w:val="single"/>
        </w:rPr>
      </w:pPr>
    </w:p>
    <w:p w:rsidR="003F323B" w:rsidRDefault="003F323B" w:rsidP="003F323B">
      <w:pPr>
        <w:rPr>
          <w:rFonts w:ascii="Verdana" w:hAnsi="Verdana"/>
          <w:b/>
          <w:sz w:val="20"/>
          <w:szCs w:val="20"/>
          <w:u w:val="single"/>
        </w:rPr>
      </w:pPr>
    </w:p>
    <w:p w:rsidR="003F323B" w:rsidRDefault="003F323B" w:rsidP="003F323B">
      <w:pPr>
        <w:rPr>
          <w:rFonts w:ascii="Verdana" w:hAnsi="Verdana"/>
          <w:b/>
          <w:sz w:val="20"/>
          <w:szCs w:val="20"/>
          <w:u w:val="single"/>
        </w:rPr>
      </w:pPr>
    </w:p>
    <w:p w:rsidR="003F323B" w:rsidRDefault="003F323B" w:rsidP="003F323B">
      <w:pPr>
        <w:rPr>
          <w:rFonts w:ascii="Verdana" w:hAnsi="Verdana"/>
          <w:b/>
          <w:sz w:val="20"/>
          <w:szCs w:val="20"/>
          <w:u w:val="single"/>
        </w:rPr>
      </w:pPr>
    </w:p>
    <w:p w:rsidR="003F323B" w:rsidRDefault="003F323B" w:rsidP="003F323B">
      <w:pPr>
        <w:rPr>
          <w:rFonts w:ascii="Verdana" w:hAnsi="Verdana"/>
          <w:b/>
          <w:sz w:val="20"/>
          <w:szCs w:val="20"/>
          <w:u w:val="single"/>
        </w:rPr>
      </w:pPr>
    </w:p>
    <w:p w:rsidR="003F323B" w:rsidRDefault="003F323B" w:rsidP="003F323B">
      <w:pPr>
        <w:rPr>
          <w:rFonts w:ascii="Verdana" w:hAnsi="Verdana"/>
          <w:b/>
          <w:sz w:val="20"/>
          <w:szCs w:val="20"/>
          <w:u w:val="single"/>
        </w:rPr>
      </w:pPr>
    </w:p>
    <w:p w:rsidR="003F323B" w:rsidRDefault="003F323B" w:rsidP="003F323B">
      <w:pPr>
        <w:rPr>
          <w:rFonts w:ascii="Verdana" w:hAnsi="Verdana"/>
          <w:b/>
          <w:sz w:val="20"/>
          <w:szCs w:val="20"/>
          <w:u w:val="single"/>
        </w:rPr>
      </w:pPr>
    </w:p>
    <w:p w:rsidR="003F323B" w:rsidRDefault="003F323B" w:rsidP="003F323B">
      <w:pPr>
        <w:rPr>
          <w:rFonts w:ascii="Verdana" w:hAnsi="Verdana"/>
          <w:b/>
          <w:sz w:val="20"/>
          <w:szCs w:val="20"/>
          <w:u w:val="single"/>
        </w:rPr>
      </w:pPr>
    </w:p>
    <w:p w:rsidR="003F323B" w:rsidRDefault="003F323B" w:rsidP="003F323B">
      <w:pPr>
        <w:rPr>
          <w:rFonts w:ascii="Verdana" w:hAnsi="Verdana"/>
          <w:b/>
          <w:sz w:val="20"/>
          <w:szCs w:val="20"/>
          <w:u w:val="single"/>
        </w:rPr>
      </w:pPr>
    </w:p>
    <w:p w:rsidR="003F323B" w:rsidRDefault="003F323B" w:rsidP="003F323B">
      <w:pPr>
        <w:rPr>
          <w:rFonts w:ascii="Verdana" w:hAnsi="Verdana"/>
          <w:b/>
          <w:sz w:val="20"/>
          <w:szCs w:val="20"/>
          <w:u w:val="single"/>
        </w:rPr>
      </w:pPr>
    </w:p>
    <w:p w:rsidR="003F323B" w:rsidRDefault="003F323B" w:rsidP="003F323B">
      <w:pPr>
        <w:rPr>
          <w:rFonts w:ascii="Verdana" w:hAnsi="Verdana"/>
          <w:b/>
          <w:sz w:val="20"/>
          <w:szCs w:val="20"/>
          <w:u w:val="single"/>
        </w:rPr>
      </w:pPr>
    </w:p>
    <w:p w:rsidR="00127894" w:rsidRDefault="00127894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27894" w:rsidRDefault="00127894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87736" w:rsidRDefault="00187736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187736" w:rsidRDefault="00187736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5A498E" w:rsidRPr="00315801" w:rsidRDefault="00202BE6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  <w:r w:rsidRPr="00315801">
        <w:rPr>
          <w:rStyle w:val="FontStyle51"/>
          <w:rFonts w:ascii="Times New Roman" w:hAnsi="Times New Roman" w:cs="Times New Roman"/>
          <w:sz w:val="18"/>
          <w:szCs w:val="18"/>
        </w:rPr>
        <w:t>ZAŁĄCZNIK NR 3</w:t>
      </w:r>
    </w:p>
    <w:p w:rsidR="00E43BF3" w:rsidRPr="0064627C" w:rsidRDefault="00E43BF3" w:rsidP="00A25408">
      <w:pPr>
        <w:rPr>
          <w:rFonts w:ascii="Times New Roman" w:hAnsi="Times New Roman"/>
          <w:sz w:val="18"/>
          <w:szCs w:val="18"/>
        </w:rPr>
      </w:pPr>
      <w:r w:rsidRPr="0064627C">
        <w:rPr>
          <w:rFonts w:ascii="Times New Roman" w:hAnsi="Times New Roman"/>
          <w:sz w:val="18"/>
          <w:szCs w:val="18"/>
        </w:rPr>
        <w:t>.............................................................</w:t>
      </w:r>
    </w:p>
    <w:p w:rsidR="00E43BF3" w:rsidRPr="0064627C" w:rsidRDefault="00E43BF3" w:rsidP="00A25408">
      <w:pPr>
        <w:rPr>
          <w:rFonts w:ascii="Times New Roman" w:hAnsi="Times New Roman"/>
          <w:sz w:val="18"/>
          <w:szCs w:val="18"/>
        </w:rPr>
      </w:pPr>
      <w:r w:rsidRPr="0064627C">
        <w:rPr>
          <w:rFonts w:ascii="Times New Roman" w:hAnsi="Times New Roman"/>
          <w:sz w:val="18"/>
          <w:szCs w:val="18"/>
        </w:rPr>
        <w:t xml:space="preserve">     Pieczątka firmowa Wykonawcy</w:t>
      </w:r>
    </w:p>
    <w:p w:rsidR="005A498E" w:rsidRPr="00D45E85" w:rsidRDefault="005A498E" w:rsidP="00A25408">
      <w:pPr>
        <w:pStyle w:val="Style18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D45E85" w:rsidRDefault="005A498E" w:rsidP="00A25408">
      <w:pPr>
        <w:pStyle w:val="Style18"/>
        <w:widowControl/>
        <w:spacing w:line="276" w:lineRule="auto"/>
        <w:ind w:left="3475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Default="005A498E" w:rsidP="00A25408">
      <w:pPr>
        <w:pStyle w:val="Style18"/>
        <w:widowControl/>
        <w:spacing w:line="276" w:lineRule="auto"/>
        <w:ind w:left="3475"/>
        <w:jc w:val="both"/>
        <w:rPr>
          <w:rFonts w:ascii="Times New Roman" w:hAnsi="Times New Roman" w:cs="Times New Roman"/>
          <w:sz w:val="22"/>
          <w:szCs w:val="22"/>
        </w:rPr>
      </w:pPr>
    </w:p>
    <w:p w:rsidR="00187736" w:rsidRPr="00D45E85" w:rsidRDefault="00187736" w:rsidP="00A25408">
      <w:pPr>
        <w:pStyle w:val="Style18"/>
        <w:widowControl/>
        <w:spacing w:line="276" w:lineRule="auto"/>
        <w:ind w:left="3475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D45E85" w:rsidRDefault="00202BE6" w:rsidP="00A25408">
      <w:pPr>
        <w:pStyle w:val="Style18"/>
        <w:widowControl/>
        <w:spacing w:line="276" w:lineRule="auto"/>
        <w:ind w:left="3475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O Ś W I A D C Z E N I E</w:t>
      </w:r>
    </w:p>
    <w:p w:rsidR="005A498E" w:rsidRPr="00D45E85" w:rsidRDefault="00202BE6" w:rsidP="00A25408">
      <w:pPr>
        <w:pStyle w:val="Style18"/>
        <w:widowControl/>
        <w:spacing w:line="276" w:lineRule="auto"/>
        <w:ind w:left="442"/>
        <w:rPr>
          <w:rStyle w:val="FontStyle51"/>
          <w:rFonts w:ascii="Times New Roman" w:hAnsi="Times New Roman" w:cs="Times New Roman"/>
          <w:sz w:val="22"/>
          <w:szCs w:val="22"/>
        </w:rPr>
      </w:pP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o spełnianiu warunków art. 22 ust. 1 pkt</w:t>
      </w:r>
      <w:r w:rsidR="00187736">
        <w:rPr>
          <w:rStyle w:val="FontStyle51"/>
          <w:rFonts w:ascii="Times New Roman" w:hAnsi="Times New Roman" w:cs="Times New Roman"/>
          <w:sz w:val="22"/>
          <w:szCs w:val="22"/>
        </w:rPr>
        <w:t>.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 1 - 4 ustawy z dnia 29 stycznia 2004 r. </w:t>
      </w:r>
      <w:r w:rsidRPr="00D45E85">
        <w:rPr>
          <w:rStyle w:val="FontStyle43"/>
          <w:rFonts w:ascii="Times New Roman" w:hAnsi="Times New Roman" w:cs="Times New Roman"/>
          <w:sz w:val="22"/>
          <w:szCs w:val="22"/>
        </w:rPr>
        <w:t xml:space="preserve">Prawo zamówień publicznych 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(Dz. U. </w:t>
      </w:r>
      <w:r w:rsidR="00F1713A">
        <w:rPr>
          <w:rStyle w:val="FontStyle51"/>
          <w:rFonts w:ascii="Times New Roman" w:hAnsi="Times New Roman" w:cs="Times New Roman"/>
          <w:sz w:val="22"/>
          <w:szCs w:val="22"/>
        </w:rPr>
        <w:t>2013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, poz. </w:t>
      </w:r>
      <w:r w:rsidR="00F1713A">
        <w:rPr>
          <w:rStyle w:val="FontStyle51"/>
          <w:rFonts w:ascii="Times New Roman" w:hAnsi="Times New Roman" w:cs="Times New Roman"/>
          <w:sz w:val="22"/>
          <w:szCs w:val="22"/>
        </w:rPr>
        <w:t>907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).</w:t>
      </w:r>
    </w:p>
    <w:p w:rsidR="005A498E" w:rsidRPr="00D45E85" w:rsidRDefault="005A498E" w:rsidP="00A25408">
      <w:pPr>
        <w:pStyle w:val="Style6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A498E" w:rsidRPr="00D45E85" w:rsidRDefault="00202BE6" w:rsidP="00187736">
      <w:pPr>
        <w:pStyle w:val="Style6"/>
        <w:widowControl/>
        <w:spacing w:line="276" w:lineRule="auto"/>
        <w:rPr>
          <w:rStyle w:val="FontStyle51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Przystępując do postępowania w sprawie udzielenia zamówienia publicznego </w:t>
      </w:r>
      <w:r w:rsidR="00315801">
        <w:rPr>
          <w:rStyle w:val="FontStyle46"/>
          <w:rFonts w:ascii="Times New Roman" w:hAnsi="Times New Roman" w:cs="Times New Roman"/>
          <w:sz w:val="22"/>
          <w:szCs w:val="22"/>
        </w:rPr>
        <w:t>dotyczącego</w:t>
      </w:r>
      <w:r w:rsidR="00315801"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="00315801">
        <w:rPr>
          <w:rStyle w:val="FontStyle51"/>
          <w:rFonts w:ascii="Times New Roman" w:hAnsi="Times New Roman" w:cs="Times New Roman"/>
          <w:sz w:val="22"/>
          <w:szCs w:val="22"/>
        </w:rPr>
        <w:t xml:space="preserve">dostawy </w:t>
      </w:r>
      <w:r w:rsidR="00F1713A">
        <w:rPr>
          <w:rStyle w:val="FontStyle51"/>
          <w:rFonts w:ascii="Times New Roman" w:hAnsi="Times New Roman" w:cs="Times New Roman"/>
          <w:sz w:val="22"/>
          <w:szCs w:val="22"/>
        </w:rPr>
        <w:t>komputerów stacjonarnych, laptopów i urządzeń drukujących</w:t>
      </w:r>
    </w:p>
    <w:p w:rsidR="00187736" w:rsidRDefault="00DC1B35" w:rsidP="00187736">
      <w:pPr>
        <w:pStyle w:val="Style3"/>
        <w:widowControl/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ja/my</w:t>
      </w:r>
      <w:r>
        <w:rPr>
          <w:rStyle w:val="FontStyle46"/>
          <w:rFonts w:ascii="Times New Roman" w:hAnsi="Times New Roman" w:cs="Times New Roman"/>
          <w:sz w:val="22"/>
          <w:szCs w:val="22"/>
        </w:rPr>
        <w:t>*</w:t>
      </w:r>
      <w:r w:rsidR="00187736">
        <w:rPr>
          <w:rStyle w:val="FontStyle46"/>
          <w:rFonts w:ascii="Times New Roman" w:hAnsi="Times New Roman" w:cs="Times New Roman"/>
          <w:sz w:val="22"/>
          <w:szCs w:val="22"/>
        </w:rPr>
        <w:t xml:space="preserve"> (imię nazwisko) </w:t>
      </w:r>
    </w:p>
    <w:p w:rsidR="00DC1B35" w:rsidRPr="00D45E85" w:rsidRDefault="00187736" w:rsidP="00187736">
      <w:pPr>
        <w:pStyle w:val="Style3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…………………………….</w:t>
      </w:r>
      <w:r w:rsidR="00DC1B35">
        <w:rPr>
          <w:rStyle w:val="FontStyle46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</w:p>
    <w:p w:rsidR="00DC1B35" w:rsidRDefault="00DC1B35" w:rsidP="00187736">
      <w:pPr>
        <w:pStyle w:val="Style3"/>
        <w:widowControl/>
        <w:tabs>
          <w:tab w:val="left" w:leader="dot" w:pos="8995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reprezentując firmę (nazwa firmy)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ab/>
      </w:r>
      <w:r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DC1B35" w:rsidRPr="00D45E85" w:rsidRDefault="00DC1B35" w:rsidP="00187736">
      <w:pPr>
        <w:pStyle w:val="Style3"/>
        <w:widowControl/>
        <w:tabs>
          <w:tab w:val="left" w:leader="dot" w:pos="8995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…………………………………………………………………………………………………………….</w:t>
      </w:r>
    </w:p>
    <w:p w:rsidR="005A498E" w:rsidRPr="00D45E85" w:rsidRDefault="00202BE6" w:rsidP="00187736">
      <w:pPr>
        <w:pStyle w:val="Style3"/>
        <w:widowControl/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jako pełnomocny przedstawiciel reprezentowanej przeze mnie firmy oświ</w:t>
      </w:r>
      <w:r w:rsidR="003C4E7E">
        <w:rPr>
          <w:rStyle w:val="FontStyle46"/>
          <w:rFonts w:ascii="Times New Roman" w:hAnsi="Times New Roman" w:cs="Times New Roman"/>
          <w:sz w:val="22"/>
          <w:szCs w:val="22"/>
        </w:rPr>
        <w:t>adczam/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my, że spełniam/my warunki dotyczące:</w:t>
      </w:r>
    </w:p>
    <w:p w:rsidR="005A498E" w:rsidRPr="00D45E85" w:rsidRDefault="00202BE6" w:rsidP="00187736">
      <w:pPr>
        <w:pStyle w:val="Style39"/>
        <w:widowControl/>
        <w:numPr>
          <w:ilvl w:val="0"/>
          <w:numId w:val="3"/>
        </w:numPr>
        <w:tabs>
          <w:tab w:val="left" w:pos="355"/>
        </w:tabs>
        <w:spacing w:line="276" w:lineRule="auto"/>
        <w:ind w:left="355" w:hanging="355"/>
        <w:jc w:val="both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posiadania uprawnień do wykonywania określonej działalności lub czynności, jeżeli przepisy prawa nak</w:t>
      </w:r>
      <w:r w:rsidR="003C4E7E">
        <w:rPr>
          <w:rStyle w:val="FontStyle46"/>
          <w:rFonts w:ascii="Times New Roman" w:hAnsi="Times New Roman" w:cs="Times New Roman"/>
          <w:sz w:val="22"/>
          <w:szCs w:val="22"/>
        </w:rPr>
        <w:t>ładają obowiązek ich posiadania,</w:t>
      </w:r>
    </w:p>
    <w:p w:rsidR="005A498E" w:rsidRPr="00D45E85" w:rsidRDefault="00202BE6" w:rsidP="00187736">
      <w:pPr>
        <w:pStyle w:val="Style39"/>
        <w:widowControl/>
        <w:numPr>
          <w:ilvl w:val="0"/>
          <w:numId w:val="3"/>
        </w:numPr>
        <w:tabs>
          <w:tab w:val="left" w:pos="355"/>
        </w:tabs>
        <w:spacing w:line="276" w:lineRule="auto"/>
        <w:ind w:firstLine="0"/>
        <w:jc w:val="both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po</w:t>
      </w:r>
      <w:r w:rsidR="003C4E7E">
        <w:rPr>
          <w:rStyle w:val="FontStyle46"/>
          <w:rFonts w:ascii="Times New Roman" w:hAnsi="Times New Roman" w:cs="Times New Roman"/>
          <w:sz w:val="22"/>
          <w:szCs w:val="22"/>
        </w:rPr>
        <w:t>siadania wiedzy i doświadczenia,</w:t>
      </w:r>
    </w:p>
    <w:p w:rsidR="005A498E" w:rsidRPr="00D45E85" w:rsidRDefault="00202BE6" w:rsidP="00187736">
      <w:pPr>
        <w:pStyle w:val="Style39"/>
        <w:widowControl/>
        <w:numPr>
          <w:ilvl w:val="0"/>
          <w:numId w:val="3"/>
        </w:numPr>
        <w:tabs>
          <w:tab w:val="left" w:pos="355"/>
        </w:tabs>
        <w:spacing w:line="276" w:lineRule="auto"/>
        <w:ind w:left="355" w:hanging="355"/>
        <w:jc w:val="both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dysponowania odpowiednim potencjałem technicznym oraz osobami z</w:t>
      </w:r>
      <w:r w:rsidR="003C4E7E">
        <w:rPr>
          <w:rStyle w:val="FontStyle46"/>
          <w:rFonts w:ascii="Times New Roman" w:hAnsi="Times New Roman" w:cs="Times New Roman"/>
          <w:sz w:val="22"/>
          <w:szCs w:val="22"/>
        </w:rPr>
        <w:t xml:space="preserve">dolnymi do wykonania </w:t>
      </w:r>
      <w:r w:rsidR="00187736">
        <w:rPr>
          <w:rStyle w:val="FontStyle46"/>
          <w:rFonts w:ascii="Times New Roman" w:hAnsi="Times New Roman" w:cs="Times New Roman"/>
          <w:sz w:val="22"/>
          <w:szCs w:val="22"/>
        </w:rPr>
        <w:t>z</w:t>
      </w:r>
      <w:r w:rsidR="003C4E7E">
        <w:rPr>
          <w:rStyle w:val="FontStyle46"/>
          <w:rFonts w:ascii="Times New Roman" w:hAnsi="Times New Roman" w:cs="Times New Roman"/>
          <w:sz w:val="22"/>
          <w:szCs w:val="22"/>
        </w:rPr>
        <w:t>amówienia,</w:t>
      </w:r>
    </w:p>
    <w:p w:rsidR="005A498E" w:rsidRPr="00D45E85" w:rsidRDefault="00202BE6" w:rsidP="00187736">
      <w:pPr>
        <w:pStyle w:val="Style39"/>
        <w:widowControl/>
        <w:numPr>
          <w:ilvl w:val="0"/>
          <w:numId w:val="3"/>
        </w:numPr>
        <w:tabs>
          <w:tab w:val="left" w:pos="355"/>
        </w:tabs>
        <w:spacing w:line="276" w:lineRule="auto"/>
        <w:ind w:firstLine="0"/>
        <w:jc w:val="both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sytuacji ekonomicznej i finansowej.</w:t>
      </w:r>
    </w:p>
    <w:p w:rsidR="005A498E" w:rsidRPr="00D45E85" w:rsidRDefault="005A498E" w:rsidP="00A25408">
      <w:pPr>
        <w:pStyle w:val="Style7"/>
        <w:widowControl/>
        <w:spacing w:line="276" w:lineRule="auto"/>
        <w:ind w:left="4181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D45E85" w:rsidRDefault="005A498E" w:rsidP="00A25408">
      <w:pPr>
        <w:pStyle w:val="Style7"/>
        <w:widowControl/>
        <w:spacing w:line="276" w:lineRule="auto"/>
        <w:ind w:left="4181"/>
        <w:jc w:val="both"/>
        <w:rPr>
          <w:rFonts w:ascii="Times New Roman" w:hAnsi="Times New Roman" w:cs="Times New Roman"/>
          <w:sz w:val="22"/>
          <w:szCs w:val="22"/>
        </w:rPr>
      </w:pPr>
    </w:p>
    <w:p w:rsidR="00FE1D4C" w:rsidRPr="00356E4E" w:rsidRDefault="00FE1D4C" w:rsidP="00FE1D4C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356E4E">
        <w:rPr>
          <w:rFonts w:ascii="Times New Roman" w:hAnsi="Times New Roman" w:cs="Times New Roman"/>
          <w:b/>
          <w:i/>
          <w:sz w:val="18"/>
          <w:szCs w:val="18"/>
        </w:rPr>
        <w:t xml:space="preserve">* niepotrzebne skreślić </w:t>
      </w:r>
    </w:p>
    <w:p w:rsidR="005A498E" w:rsidRPr="00D45E85" w:rsidRDefault="005A498E" w:rsidP="00841BD7">
      <w:pPr>
        <w:pStyle w:val="Style7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D45E85" w:rsidRDefault="005A498E" w:rsidP="00A25408">
      <w:pPr>
        <w:pStyle w:val="Style7"/>
        <w:widowControl/>
        <w:spacing w:line="276" w:lineRule="auto"/>
        <w:ind w:left="4181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Default="005A498E" w:rsidP="00A25408">
      <w:pPr>
        <w:pStyle w:val="Style7"/>
        <w:widowControl/>
        <w:spacing w:line="276" w:lineRule="auto"/>
        <w:ind w:left="4181"/>
        <w:jc w:val="both"/>
        <w:rPr>
          <w:rFonts w:ascii="Times New Roman" w:hAnsi="Times New Roman" w:cs="Times New Roman"/>
          <w:sz w:val="22"/>
          <w:szCs w:val="22"/>
        </w:rPr>
      </w:pPr>
    </w:p>
    <w:p w:rsidR="003C4E7E" w:rsidRPr="00D45E85" w:rsidRDefault="003C4E7E" w:rsidP="00A25408">
      <w:pPr>
        <w:pStyle w:val="Style7"/>
        <w:widowControl/>
        <w:spacing w:line="276" w:lineRule="auto"/>
        <w:ind w:left="4181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D45E85" w:rsidRDefault="005A498E" w:rsidP="00A25408">
      <w:pPr>
        <w:pStyle w:val="Style7"/>
        <w:widowControl/>
        <w:spacing w:line="276" w:lineRule="auto"/>
        <w:ind w:left="4181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D45E85" w:rsidRDefault="005A498E" w:rsidP="00A25408">
      <w:pPr>
        <w:pStyle w:val="Style7"/>
        <w:widowControl/>
        <w:spacing w:line="276" w:lineRule="auto"/>
        <w:ind w:left="4181"/>
        <w:jc w:val="both"/>
        <w:rPr>
          <w:rFonts w:ascii="Times New Roman" w:hAnsi="Times New Roman" w:cs="Times New Roman"/>
          <w:sz w:val="22"/>
          <w:szCs w:val="22"/>
        </w:rPr>
      </w:pPr>
    </w:p>
    <w:p w:rsidR="005E60EB" w:rsidRPr="00BE2D07" w:rsidRDefault="005E60EB" w:rsidP="00A25408">
      <w:pPr>
        <w:ind w:left="637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:rsidR="005E60EB" w:rsidRPr="00BE2D07" w:rsidRDefault="005E60EB" w:rsidP="00A25408">
      <w:pPr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E2D07">
        <w:rPr>
          <w:rFonts w:ascii="Times New Roman" w:hAnsi="Times New Roman" w:cs="Times New Roman"/>
          <w:i/>
          <w:sz w:val="18"/>
          <w:szCs w:val="18"/>
        </w:rPr>
        <w:t xml:space="preserve">(podpis, imienna pieczątka osoby upoważnionej do występowania </w:t>
      </w:r>
      <w:r w:rsidRPr="00BE2D07">
        <w:rPr>
          <w:rFonts w:ascii="Times New Roman" w:hAnsi="Times New Roman" w:cs="Times New Roman"/>
          <w:i/>
          <w:sz w:val="18"/>
          <w:szCs w:val="18"/>
        </w:rPr>
        <w:br/>
        <w:t>w imieniu wykonawcy)</w:t>
      </w:r>
    </w:p>
    <w:p w:rsidR="005E60EB" w:rsidRDefault="005E60EB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E60EB" w:rsidRDefault="005E60EB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E60EB" w:rsidRDefault="005E60EB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3C4E7E" w:rsidRDefault="003C4E7E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3C4E7E" w:rsidRDefault="003C4E7E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3C4E7E" w:rsidRDefault="003C4E7E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87736" w:rsidRDefault="00187736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87736" w:rsidRDefault="00187736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87736" w:rsidRDefault="00187736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87736" w:rsidRDefault="00187736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87736" w:rsidRDefault="00187736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87736" w:rsidRDefault="00187736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E60EB" w:rsidRDefault="005E60EB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87736" w:rsidRDefault="00187736" w:rsidP="00A25408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A498E" w:rsidRPr="003C4E7E" w:rsidRDefault="00202BE6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  <w:r w:rsidRPr="003C4E7E">
        <w:rPr>
          <w:rStyle w:val="FontStyle51"/>
          <w:rFonts w:ascii="Times New Roman" w:hAnsi="Times New Roman" w:cs="Times New Roman"/>
          <w:sz w:val="18"/>
          <w:szCs w:val="18"/>
        </w:rPr>
        <w:t>ZAŁĄCZNIK NR 4</w:t>
      </w:r>
    </w:p>
    <w:p w:rsidR="00E43BF3" w:rsidRPr="0064627C" w:rsidRDefault="00E43BF3" w:rsidP="00A25408">
      <w:pPr>
        <w:rPr>
          <w:rFonts w:ascii="Times New Roman" w:hAnsi="Times New Roman"/>
          <w:sz w:val="18"/>
          <w:szCs w:val="18"/>
        </w:rPr>
      </w:pPr>
      <w:r w:rsidRPr="0064627C">
        <w:rPr>
          <w:rFonts w:ascii="Times New Roman" w:hAnsi="Times New Roman"/>
          <w:sz w:val="18"/>
          <w:szCs w:val="18"/>
        </w:rPr>
        <w:t>.............................................................</w:t>
      </w:r>
    </w:p>
    <w:p w:rsidR="00E43BF3" w:rsidRPr="00E43BF3" w:rsidRDefault="00E43BF3" w:rsidP="00A25408">
      <w:pPr>
        <w:rPr>
          <w:rStyle w:val="FontStyle51"/>
          <w:rFonts w:ascii="Times New Roman" w:hAnsi="Times New Roman"/>
          <w:b w:val="0"/>
          <w:bCs w:val="0"/>
          <w:sz w:val="18"/>
          <w:szCs w:val="18"/>
        </w:rPr>
      </w:pPr>
      <w:r w:rsidRPr="0064627C">
        <w:rPr>
          <w:rFonts w:ascii="Times New Roman" w:hAnsi="Times New Roman"/>
          <w:sz w:val="18"/>
          <w:szCs w:val="18"/>
        </w:rPr>
        <w:t xml:space="preserve">     Pieczątka firmowa Wykonawc</w:t>
      </w:r>
      <w:r w:rsidR="00187736">
        <w:rPr>
          <w:rFonts w:ascii="Times New Roman" w:hAnsi="Times New Roman"/>
          <w:sz w:val="18"/>
          <w:szCs w:val="18"/>
        </w:rPr>
        <w:t>y</w:t>
      </w:r>
    </w:p>
    <w:p w:rsidR="005A498E" w:rsidRPr="00D45E85" w:rsidRDefault="00202BE6" w:rsidP="00A25408">
      <w:pPr>
        <w:pStyle w:val="Style18"/>
        <w:widowControl/>
        <w:spacing w:line="276" w:lineRule="auto"/>
        <w:ind w:left="3475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O Ś W I A D C Z E N I E</w:t>
      </w:r>
    </w:p>
    <w:p w:rsidR="005A498E" w:rsidRPr="00D45E85" w:rsidRDefault="005A498E" w:rsidP="00A25408">
      <w:pPr>
        <w:pStyle w:val="Style18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A498E" w:rsidRPr="00D45E85" w:rsidRDefault="00202BE6" w:rsidP="00A25408">
      <w:pPr>
        <w:pStyle w:val="Style18"/>
        <w:widowControl/>
        <w:spacing w:line="276" w:lineRule="auto"/>
        <w:rPr>
          <w:rStyle w:val="FontStyle51"/>
          <w:rFonts w:ascii="Times New Roman" w:hAnsi="Times New Roman" w:cs="Times New Roman"/>
          <w:sz w:val="22"/>
          <w:szCs w:val="22"/>
        </w:rPr>
      </w:pP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o braku podstaw do wykluczenia na podstawie art. 24 ust. 1 ustawy z dnia 29 stycznia 2004 r. </w:t>
      </w:r>
      <w:r w:rsidRPr="00D45E85">
        <w:rPr>
          <w:rStyle w:val="FontStyle43"/>
          <w:rFonts w:ascii="Times New Roman" w:hAnsi="Times New Roman" w:cs="Times New Roman"/>
          <w:sz w:val="22"/>
          <w:szCs w:val="22"/>
        </w:rPr>
        <w:t xml:space="preserve">Prawo zamówień publicznych 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 xml:space="preserve">(Dz. U. </w:t>
      </w:r>
      <w:r w:rsidR="00187736">
        <w:rPr>
          <w:rStyle w:val="FontStyle51"/>
          <w:rFonts w:ascii="Times New Roman" w:hAnsi="Times New Roman" w:cs="Times New Roman"/>
          <w:sz w:val="22"/>
          <w:szCs w:val="22"/>
        </w:rPr>
        <w:t>2013, poz. 907</w:t>
      </w:r>
      <w:r w:rsidRPr="00D45E85">
        <w:rPr>
          <w:rStyle w:val="FontStyle51"/>
          <w:rFonts w:ascii="Times New Roman" w:hAnsi="Times New Roman" w:cs="Times New Roman"/>
          <w:sz w:val="22"/>
          <w:szCs w:val="22"/>
        </w:rPr>
        <w:t>).</w:t>
      </w:r>
    </w:p>
    <w:p w:rsidR="00187736" w:rsidRDefault="00187736" w:rsidP="00187736">
      <w:pPr>
        <w:shd w:val="clear" w:color="auto" w:fill="FFFFFF"/>
        <w:ind w:right="24"/>
        <w:rPr>
          <w:b/>
          <w:color w:val="000000"/>
          <w:spacing w:val="-1"/>
          <w:sz w:val="22"/>
        </w:rPr>
      </w:pPr>
    </w:p>
    <w:p w:rsidR="00187736" w:rsidRDefault="00187736" w:rsidP="00187736">
      <w:pPr>
        <w:shd w:val="clear" w:color="auto" w:fill="FFFFFF"/>
        <w:ind w:right="24"/>
        <w:rPr>
          <w:b/>
          <w:color w:val="000000"/>
          <w:spacing w:val="-1"/>
          <w:sz w:val="22"/>
        </w:rPr>
      </w:pPr>
    </w:p>
    <w:p w:rsidR="00187736" w:rsidRPr="00187736" w:rsidRDefault="00187736" w:rsidP="00187736">
      <w:pPr>
        <w:pStyle w:val="Style6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87736">
        <w:rPr>
          <w:rStyle w:val="FontStyle46"/>
          <w:rFonts w:ascii="Times New Roman" w:hAnsi="Times New Roman" w:cs="Times New Roman"/>
          <w:sz w:val="22"/>
          <w:szCs w:val="22"/>
        </w:rPr>
        <w:t xml:space="preserve">Przystępując do postępowania w sprawie udzielenia zamówienia publicznego dotyczącego </w:t>
      </w:r>
      <w:r w:rsidRPr="00187736">
        <w:rPr>
          <w:rStyle w:val="FontStyle51"/>
          <w:rFonts w:ascii="Times New Roman" w:hAnsi="Times New Roman" w:cs="Times New Roman"/>
          <w:sz w:val="22"/>
          <w:szCs w:val="22"/>
        </w:rPr>
        <w:t xml:space="preserve">dostawy komputerów stacjonarnych, laptopów i urządzeń drukujących </w:t>
      </w:r>
      <w:r w:rsidRPr="00187736">
        <w:rPr>
          <w:rFonts w:ascii="Times New Roman" w:hAnsi="Times New Roman" w:cs="Times New Roman"/>
          <w:sz w:val="22"/>
          <w:szCs w:val="22"/>
        </w:rPr>
        <w:t>oświadczam że:</w:t>
      </w:r>
    </w:p>
    <w:p w:rsidR="00187736" w:rsidRPr="00187736" w:rsidRDefault="00187736" w:rsidP="00187736">
      <w:pPr>
        <w:shd w:val="clear" w:color="auto" w:fill="FFFFFF"/>
        <w:ind w:right="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87736">
        <w:rPr>
          <w:rFonts w:ascii="Times New Roman" w:hAnsi="Times New Roman" w:cs="Times New Roman"/>
          <w:sz w:val="22"/>
          <w:szCs w:val="22"/>
        </w:rPr>
        <w:t>1) nie podlegamy wykluczeniu na podstawie art. 24 ust 1 ustawy Prawo zamówień publicznych,</w:t>
      </w:r>
    </w:p>
    <w:p w:rsidR="00187736" w:rsidRPr="00187736" w:rsidRDefault="00187736" w:rsidP="00187736">
      <w:pPr>
        <w:shd w:val="clear" w:color="auto" w:fill="FFFFFF"/>
        <w:ind w:right="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87736">
        <w:rPr>
          <w:rFonts w:ascii="Times New Roman" w:hAnsi="Times New Roman" w:cs="Times New Roman"/>
          <w:sz w:val="22"/>
          <w:szCs w:val="22"/>
        </w:rPr>
        <w:t xml:space="preserve">2) nie należymy do grupy kapitałowej w rozumieniu ustawy z dnia 16 lutego 2007 r. </w:t>
      </w:r>
      <w:r w:rsidRPr="00187736">
        <w:rPr>
          <w:rFonts w:ascii="Times New Roman" w:hAnsi="Times New Roman" w:cs="Times New Roman"/>
          <w:sz w:val="22"/>
          <w:szCs w:val="22"/>
        </w:rPr>
        <w:br/>
        <w:t>o ochronie konkurencji i konsumentów (Dz. U. Nr 50, poz. 331, z późn. zm.).*</w:t>
      </w:r>
    </w:p>
    <w:p w:rsidR="00187736" w:rsidRPr="00187736" w:rsidRDefault="00187736" w:rsidP="00187736">
      <w:pPr>
        <w:shd w:val="clear" w:color="auto" w:fill="FFFFFF"/>
        <w:ind w:right="24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187736" w:rsidRPr="00187736" w:rsidRDefault="00187736" w:rsidP="00187736">
      <w:pPr>
        <w:shd w:val="clear" w:color="auto" w:fill="FFFFFF"/>
        <w:ind w:right="24"/>
        <w:jc w:val="both"/>
        <w:rPr>
          <w:rFonts w:ascii="Times New Roman" w:hAnsi="Times New Roman" w:cs="Times New Roman"/>
          <w:sz w:val="22"/>
          <w:szCs w:val="22"/>
        </w:rPr>
      </w:pPr>
      <w:r w:rsidRPr="00187736">
        <w:rPr>
          <w:rFonts w:ascii="Times New Roman" w:hAnsi="Times New Roman" w:cs="Times New Roman"/>
          <w:sz w:val="22"/>
          <w:szCs w:val="22"/>
        </w:rPr>
        <w:t>*W przypadku  gdy Wykonawca należy do grupy kapitałowej wykreśla z oświadczenia powyższy punkt i składa wraz z ofertą</w:t>
      </w:r>
      <w:r w:rsidRPr="00187736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listę podmiotów należących do tej samej grupy kapitałowej (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Dział VI pkt. 11 niniejszej </w:t>
      </w:r>
      <w:r w:rsidRPr="00187736">
        <w:rPr>
          <w:rFonts w:ascii="Times New Roman" w:hAnsi="Times New Roman" w:cs="Times New Roman"/>
          <w:color w:val="000000"/>
          <w:spacing w:val="2"/>
          <w:sz w:val="22"/>
          <w:szCs w:val="22"/>
        </w:rPr>
        <w:t>SIWZ)</w:t>
      </w:r>
    </w:p>
    <w:p w:rsidR="00187736" w:rsidRPr="00187736" w:rsidRDefault="00187736" w:rsidP="00187736">
      <w:pPr>
        <w:shd w:val="clear" w:color="auto" w:fill="FFFFFF"/>
        <w:ind w:right="24"/>
        <w:jc w:val="both"/>
        <w:rPr>
          <w:rFonts w:ascii="Times New Roman" w:hAnsi="Times New Roman" w:cs="Times New Roman"/>
          <w:sz w:val="22"/>
          <w:szCs w:val="22"/>
        </w:rPr>
      </w:pPr>
    </w:p>
    <w:p w:rsidR="00187736" w:rsidRPr="00187736" w:rsidRDefault="00187736" w:rsidP="00187736">
      <w:pPr>
        <w:shd w:val="clear" w:color="auto" w:fill="FFFFFF"/>
        <w:ind w:right="24"/>
        <w:rPr>
          <w:rFonts w:ascii="Times New Roman" w:hAnsi="Times New Roman" w:cs="Times New Roman"/>
          <w:sz w:val="22"/>
          <w:szCs w:val="22"/>
        </w:rPr>
      </w:pPr>
    </w:p>
    <w:p w:rsidR="00187736" w:rsidRPr="00187736" w:rsidRDefault="00187736" w:rsidP="00187736">
      <w:pPr>
        <w:shd w:val="clear" w:color="auto" w:fill="FFFFFF"/>
        <w:ind w:right="24"/>
        <w:jc w:val="both"/>
        <w:rPr>
          <w:rFonts w:ascii="Times New Roman" w:hAnsi="Times New Roman" w:cs="Times New Roman"/>
          <w:sz w:val="22"/>
          <w:szCs w:val="22"/>
        </w:rPr>
      </w:pPr>
      <w:r w:rsidRPr="00187736">
        <w:rPr>
          <w:rFonts w:ascii="Times New Roman" w:hAnsi="Times New Roman" w:cs="Times New Roman"/>
          <w:sz w:val="22"/>
          <w:szCs w:val="22"/>
        </w:rPr>
        <w:t>Prawdziwość powyższych danych potwierdzam własnoręcznym podpisem/potwierdzamy własnoręcznymi podpisami, świadom/świadomi odpowiedzialności karnej</w:t>
      </w:r>
      <w:r>
        <w:rPr>
          <w:rFonts w:ascii="Times New Roman" w:hAnsi="Times New Roman" w:cs="Times New Roman"/>
          <w:sz w:val="22"/>
          <w:szCs w:val="22"/>
        </w:rPr>
        <w:t xml:space="preserve"> z art. 233 kk za składanie fałszywych zeznań</w:t>
      </w:r>
      <w:r w:rsidRPr="00187736">
        <w:rPr>
          <w:rFonts w:ascii="Times New Roman" w:hAnsi="Times New Roman" w:cs="Times New Roman"/>
          <w:sz w:val="22"/>
          <w:szCs w:val="22"/>
        </w:rPr>
        <w:t>.</w:t>
      </w:r>
    </w:p>
    <w:p w:rsidR="005A498E" w:rsidRPr="00187736" w:rsidRDefault="005A498E" w:rsidP="00187736">
      <w:pPr>
        <w:pStyle w:val="Style7"/>
        <w:widowControl/>
        <w:spacing w:line="276" w:lineRule="auto"/>
        <w:ind w:left="3888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187736" w:rsidRDefault="005A498E" w:rsidP="00A25408">
      <w:pPr>
        <w:pStyle w:val="Style7"/>
        <w:widowControl/>
        <w:spacing w:line="276" w:lineRule="auto"/>
        <w:ind w:left="3888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187736" w:rsidRDefault="005A498E" w:rsidP="00A25408">
      <w:pPr>
        <w:pStyle w:val="Style7"/>
        <w:widowControl/>
        <w:spacing w:line="276" w:lineRule="auto"/>
        <w:ind w:left="3888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187736" w:rsidRDefault="005A498E" w:rsidP="00187736">
      <w:pPr>
        <w:pStyle w:val="Style7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187736" w:rsidRDefault="005A498E" w:rsidP="00A25408">
      <w:pPr>
        <w:pStyle w:val="Style7"/>
        <w:widowControl/>
        <w:spacing w:line="276" w:lineRule="auto"/>
        <w:ind w:left="3888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187736" w:rsidRDefault="005A498E" w:rsidP="00A25408">
      <w:pPr>
        <w:pStyle w:val="Style7"/>
        <w:widowControl/>
        <w:spacing w:line="276" w:lineRule="auto"/>
        <w:ind w:left="3888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187736" w:rsidRDefault="005A498E" w:rsidP="00A25408">
      <w:pPr>
        <w:pStyle w:val="Style7"/>
        <w:widowControl/>
        <w:spacing w:line="276" w:lineRule="auto"/>
        <w:ind w:left="3888"/>
        <w:jc w:val="both"/>
        <w:rPr>
          <w:rFonts w:ascii="Times New Roman" w:hAnsi="Times New Roman" w:cs="Times New Roman"/>
          <w:sz w:val="22"/>
          <w:szCs w:val="22"/>
        </w:rPr>
      </w:pPr>
    </w:p>
    <w:p w:rsidR="003C4E7E" w:rsidRPr="00187736" w:rsidRDefault="003C4E7E" w:rsidP="00A25408">
      <w:pPr>
        <w:pStyle w:val="Style7"/>
        <w:widowControl/>
        <w:spacing w:line="276" w:lineRule="auto"/>
        <w:ind w:left="3888"/>
        <w:jc w:val="both"/>
        <w:rPr>
          <w:rFonts w:ascii="Times New Roman" w:hAnsi="Times New Roman" w:cs="Times New Roman"/>
          <w:sz w:val="22"/>
          <w:szCs w:val="22"/>
        </w:rPr>
      </w:pPr>
    </w:p>
    <w:p w:rsidR="003C4E7E" w:rsidRPr="00187736" w:rsidRDefault="003C4E7E" w:rsidP="00A25408">
      <w:pPr>
        <w:pStyle w:val="Style7"/>
        <w:widowControl/>
        <w:spacing w:line="276" w:lineRule="auto"/>
        <w:ind w:left="3888"/>
        <w:jc w:val="both"/>
        <w:rPr>
          <w:rFonts w:ascii="Times New Roman" w:hAnsi="Times New Roman" w:cs="Times New Roman"/>
          <w:sz w:val="22"/>
          <w:szCs w:val="22"/>
        </w:rPr>
      </w:pPr>
    </w:p>
    <w:p w:rsidR="005A498E" w:rsidRPr="00D45E85" w:rsidRDefault="005A498E" w:rsidP="00A25408">
      <w:pPr>
        <w:pStyle w:val="Style7"/>
        <w:widowControl/>
        <w:spacing w:line="276" w:lineRule="auto"/>
        <w:ind w:left="3888"/>
        <w:jc w:val="both"/>
        <w:rPr>
          <w:rFonts w:ascii="Times New Roman" w:hAnsi="Times New Roman" w:cs="Times New Roman"/>
          <w:sz w:val="22"/>
          <w:szCs w:val="22"/>
        </w:rPr>
      </w:pPr>
    </w:p>
    <w:p w:rsidR="003C4E7E" w:rsidRPr="00D45E85" w:rsidRDefault="003C4E7E" w:rsidP="00A25408">
      <w:pPr>
        <w:pStyle w:val="Style7"/>
        <w:widowControl/>
        <w:spacing w:line="276" w:lineRule="auto"/>
        <w:ind w:left="4181"/>
        <w:jc w:val="both"/>
        <w:rPr>
          <w:rFonts w:ascii="Times New Roman" w:hAnsi="Times New Roman" w:cs="Times New Roman"/>
          <w:sz w:val="22"/>
          <w:szCs w:val="22"/>
        </w:rPr>
      </w:pPr>
    </w:p>
    <w:p w:rsidR="003C4E7E" w:rsidRPr="00BE2D07" w:rsidRDefault="003C4E7E" w:rsidP="00A25408">
      <w:pPr>
        <w:ind w:left="637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:rsidR="003C4E7E" w:rsidRPr="00BE2D07" w:rsidRDefault="003C4E7E" w:rsidP="00A25408">
      <w:pPr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E2D07">
        <w:rPr>
          <w:rFonts w:ascii="Times New Roman" w:hAnsi="Times New Roman" w:cs="Times New Roman"/>
          <w:i/>
          <w:sz w:val="18"/>
          <w:szCs w:val="18"/>
        </w:rPr>
        <w:t xml:space="preserve">(podpis, imienna pieczątka osoby upoważnionej do występowania </w:t>
      </w:r>
      <w:r w:rsidRPr="00BE2D07">
        <w:rPr>
          <w:rFonts w:ascii="Times New Roman" w:hAnsi="Times New Roman" w:cs="Times New Roman"/>
          <w:i/>
          <w:sz w:val="18"/>
          <w:szCs w:val="18"/>
        </w:rPr>
        <w:br/>
        <w:t>w imieniu wykonawcy)</w:t>
      </w:r>
    </w:p>
    <w:p w:rsidR="003C4E7E" w:rsidRDefault="003C4E7E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3C4E7E" w:rsidRDefault="003C4E7E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3C4E7E" w:rsidRDefault="003C4E7E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3C4E7E" w:rsidRDefault="003C4E7E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3C4E7E" w:rsidRDefault="003C4E7E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3C4E7E" w:rsidRDefault="003C4E7E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3C4E7E" w:rsidRDefault="003C4E7E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3C4E7E" w:rsidRDefault="003C4E7E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E45681" w:rsidRDefault="00E45681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E45681" w:rsidRDefault="00E45681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3C4E7E" w:rsidRDefault="003C4E7E" w:rsidP="00A25408">
      <w:pPr>
        <w:pStyle w:val="Style18"/>
        <w:widowControl/>
        <w:spacing w:line="276" w:lineRule="auto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87736" w:rsidRDefault="00187736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5A498E" w:rsidRDefault="003C4E7E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  <w:r w:rsidRPr="003C4E7E">
        <w:rPr>
          <w:rStyle w:val="FontStyle51"/>
          <w:rFonts w:ascii="Times New Roman" w:hAnsi="Times New Roman" w:cs="Times New Roman"/>
          <w:sz w:val="18"/>
          <w:szCs w:val="18"/>
        </w:rPr>
        <w:t>ZAŁĄCZNIK NR 5</w:t>
      </w:r>
    </w:p>
    <w:p w:rsidR="00572C5F" w:rsidRPr="003C4E7E" w:rsidRDefault="00572C5F" w:rsidP="00A25408">
      <w:pPr>
        <w:pStyle w:val="Style18"/>
        <w:widowControl/>
        <w:spacing w:line="276" w:lineRule="auto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</w:p>
    <w:p w:rsidR="00FE1D4C" w:rsidRPr="0064627C" w:rsidRDefault="00FE1D4C" w:rsidP="00FE1D4C">
      <w:pPr>
        <w:rPr>
          <w:rFonts w:ascii="Times New Roman" w:hAnsi="Times New Roman"/>
          <w:sz w:val="18"/>
          <w:szCs w:val="18"/>
        </w:rPr>
      </w:pPr>
      <w:r w:rsidRPr="0064627C">
        <w:rPr>
          <w:rFonts w:ascii="Times New Roman" w:hAnsi="Times New Roman"/>
          <w:sz w:val="18"/>
          <w:szCs w:val="18"/>
        </w:rPr>
        <w:t>.............................................................</w:t>
      </w:r>
    </w:p>
    <w:p w:rsidR="00FE1D4C" w:rsidRPr="00E43BF3" w:rsidRDefault="00FE1D4C" w:rsidP="00FE1D4C">
      <w:pPr>
        <w:rPr>
          <w:rStyle w:val="FontStyle51"/>
          <w:rFonts w:ascii="Times New Roman" w:hAnsi="Times New Roman"/>
          <w:b w:val="0"/>
          <w:bCs w:val="0"/>
          <w:sz w:val="18"/>
          <w:szCs w:val="18"/>
        </w:rPr>
      </w:pPr>
      <w:r w:rsidRPr="0064627C">
        <w:rPr>
          <w:rFonts w:ascii="Times New Roman" w:hAnsi="Times New Roman"/>
          <w:sz w:val="18"/>
          <w:szCs w:val="18"/>
        </w:rPr>
        <w:t xml:space="preserve">     Pieczątka firmowa Wykonawc</w:t>
      </w:r>
      <w:r>
        <w:rPr>
          <w:rFonts w:ascii="Times New Roman" w:hAnsi="Times New Roman"/>
          <w:sz w:val="18"/>
          <w:szCs w:val="18"/>
        </w:rPr>
        <w:t>y</w:t>
      </w: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422EB" w:rsidRDefault="00572C5F" w:rsidP="00572C5F">
      <w:pPr>
        <w:pStyle w:val="Style18"/>
        <w:widowControl/>
        <w:spacing w:line="276" w:lineRule="auto"/>
        <w:ind w:left="389"/>
        <w:rPr>
          <w:rStyle w:val="FontStyle51"/>
          <w:rFonts w:ascii="Times New Roman" w:hAnsi="Times New Roman" w:cs="Times New Roman"/>
          <w:sz w:val="22"/>
          <w:szCs w:val="22"/>
        </w:rPr>
      </w:pPr>
      <w:r>
        <w:rPr>
          <w:rStyle w:val="FontStyle51"/>
          <w:rFonts w:ascii="Times New Roman" w:hAnsi="Times New Roman" w:cs="Times New Roman"/>
          <w:sz w:val="22"/>
          <w:szCs w:val="22"/>
        </w:rPr>
        <w:t>WYKAZ DOSTAW</w:t>
      </w:r>
    </w:p>
    <w:p w:rsidR="00572C5F" w:rsidRPr="00572C5F" w:rsidRDefault="00572C5F" w:rsidP="00572C5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2C5F">
        <w:rPr>
          <w:rFonts w:ascii="Times New Roman" w:hAnsi="Times New Roman" w:cs="Times New Roman"/>
          <w:b/>
          <w:sz w:val="22"/>
          <w:szCs w:val="22"/>
        </w:rPr>
        <w:t>(wraz z dokumentami potwierdzającymi, że zamówienia te zostały wykonane należycie)</w:t>
      </w:r>
    </w:p>
    <w:p w:rsidR="00572C5F" w:rsidRDefault="00572C5F" w:rsidP="00572C5F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1487"/>
        <w:gridCol w:w="1365"/>
        <w:gridCol w:w="1402"/>
        <w:gridCol w:w="1718"/>
        <w:gridCol w:w="1329"/>
        <w:gridCol w:w="1456"/>
      </w:tblGrid>
      <w:tr w:rsidR="00572C5F" w:rsidTr="00572C5F">
        <w:trPr>
          <w:trHeight w:val="461"/>
        </w:trPr>
        <w:tc>
          <w:tcPr>
            <w:tcW w:w="534" w:type="dxa"/>
            <w:vMerge w:val="restart"/>
          </w:tcPr>
          <w:p w:rsidR="00572C5F" w:rsidRPr="00A609BE" w:rsidRDefault="00572C5F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A609BE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1417" w:type="dxa"/>
            <w:vMerge w:val="restart"/>
          </w:tcPr>
          <w:p w:rsidR="00572C5F" w:rsidRPr="00A609BE" w:rsidRDefault="00572C5F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A609BE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Zamawiający</w:t>
            </w:r>
          </w:p>
          <w:p w:rsidR="00572C5F" w:rsidRPr="00A609BE" w:rsidRDefault="00572C5F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A609BE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(dla kogo dostarczono)</w:t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572C5F" w:rsidRPr="00A609BE" w:rsidRDefault="00572C5F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A609BE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Termin realizacji</w:t>
            </w:r>
          </w:p>
        </w:tc>
        <w:tc>
          <w:tcPr>
            <w:tcW w:w="2018" w:type="dxa"/>
            <w:vMerge w:val="restart"/>
          </w:tcPr>
          <w:p w:rsidR="00572C5F" w:rsidRPr="00A609BE" w:rsidRDefault="00572C5F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A609BE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Opis przedmiotu Zamówienia</w:t>
            </w:r>
          </w:p>
          <w:p w:rsidR="00572C5F" w:rsidRPr="00A609BE" w:rsidRDefault="00572C5F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A609BE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(co dostarczono)</w:t>
            </w:r>
          </w:p>
        </w:tc>
        <w:tc>
          <w:tcPr>
            <w:tcW w:w="1056" w:type="dxa"/>
            <w:vMerge w:val="restart"/>
          </w:tcPr>
          <w:p w:rsidR="00A609BE" w:rsidRDefault="00A609BE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Wartość</w:t>
            </w:r>
          </w:p>
          <w:p w:rsidR="00572C5F" w:rsidRDefault="00A609BE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zamówienia</w:t>
            </w:r>
          </w:p>
          <w:p w:rsidR="00A609BE" w:rsidRPr="00A609BE" w:rsidRDefault="00A609BE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w zł. brutto</w:t>
            </w:r>
          </w:p>
        </w:tc>
        <w:tc>
          <w:tcPr>
            <w:tcW w:w="1537" w:type="dxa"/>
            <w:vMerge w:val="restart"/>
          </w:tcPr>
          <w:p w:rsidR="00572C5F" w:rsidRPr="00A609BE" w:rsidRDefault="00572C5F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A609BE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Wykonawca</w:t>
            </w:r>
          </w:p>
        </w:tc>
      </w:tr>
      <w:tr w:rsidR="00A609BE" w:rsidTr="00572C5F">
        <w:trPr>
          <w:trHeight w:val="415"/>
        </w:trPr>
        <w:tc>
          <w:tcPr>
            <w:tcW w:w="534" w:type="dxa"/>
            <w:vMerge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572C5F" w:rsidRPr="00A609BE" w:rsidRDefault="00A609BE" w:rsidP="00A609BE">
            <w:pPr>
              <w:pStyle w:val="Style18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A609BE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Rozpoczęcie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572C5F" w:rsidRPr="00A609BE" w:rsidRDefault="00A609BE" w:rsidP="00A609BE">
            <w:pPr>
              <w:pStyle w:val="Style18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A609BE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Zakończenie</w:t>
            </w:r>
          </w:p>
        </w:tc>
        <w:tc>
          <w:tcPr>
            <w:tcW w:w="2018" w:type="dxa"/>
            <w:vMerge/>
          </w:tcPr>
          <w:p w:rsidR="00572C5F" w:rsidRPr="00A609BE" w:rsidRDefault="00572C5F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/>
          </w:tcPr>
          <w:p w:rsidR="00572C5F" w:rsidRPr="00A609BE" w:rsidRDefault="00572C5F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572C5F" w:rsidRPr="00A609BE" w:rsidRDefault="00572C5F" w:rsidP="00A609BE">
            <w:pPr>
              <w:pStyle w:val="Style18"/>
              <w:widowControl/>
              <w:spacing w:line="276" w:lineRule="auto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9BE" w:rsidTr="00572C5F">
        <w:tc>
          <w:tcPr>
            <w:tcW w:w="534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  <w:t>1.</w:t>
            </w: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018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56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37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609BE" w:rsidTr="00572C5F">
        <w:tc>
          <w:tcPr>
            <w:tcW w:w="534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  <w:t>2.</w:t>
            </w: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018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56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37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609BE" w:rsidTr="00572C5F">
        <w:tc>
          <w:tcPr>
            <w:tcW w:w="534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  <w:t>3.</w:t>
            </w: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018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56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37" w:type="dxa"/>
          </w:tcPr>
          <w:p w:rsidR="00572C5F" w:rsidRDefault="00572C5F" w:rsidP="00572C5F">
            <w:pPr>
              <w:pStyle w:val="Style18"/>
              <w:widowControl/>
              <w:spacing w:line="276" w:lineRule="auto"/>
              <w:jc w:val="both"/>
              <w:rPr>
                <w:rStyle w:val="FontStyle5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:rsidR="00572C5F" w:rsidRPr="00572C5F" w:rsidRDefault="00572C5F" w:rsidP="00572C5F">
      <w:pPr>
        <w:pStyle w:val="Style18"/>
        <w:widowControl/>
        <w:spacing w:line="276" w:lineRule="auto"/>
        <w:jc w:val="both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A609BE" w:rsidRPr="00A609BE" w:rsidRDefault="00A609BE" w:rsidP="00A609BE">
      <w:pPr>
        <w:pStyle w:val="Style18"/>
        <w:widowControl/>
        <w:spacing w:line="276" w:lineRule="auto"/>
        <w:ind w:left="389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:rsidR="00A609BE" w:rsidRPr="00BE2D07" w:rsidRDefault="00A609BE" w:rsidP="00A609BE">
      <w:pPr>
        <w:ind w:left="57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E2D07">
        <w:rPr>
          <w:rFonts w:ascii="Times New Roman" w:hAnsi="Times New Roman" w:cs="Times New Roman"/>
          <w:i/>
          <w:sz w:val="18"/>
          <w:szCs w:val="18"/>
        </w:rPr>
        <w:t>(podpis, imienna pieczątka osoby upoważnionej do występowania w imieniu wykonawcy)</w:t>
      </w: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293642" w:rsidRDefault="00293642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293642" w:rsidRDefault="00293642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293642" w:rsidRDefault="00293642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293642" w:rsidRDefault="00293642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293642" w:rsidRDefault="00293642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293642" w:rsidRDefault="00293642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293642" w:rsidRDefault="00293642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E1A60" w:rsidRDefault="001E1A60" w:rsidP="001E1A60">
      <w:pPr>
        <w:pStyle w:val="Style18"/>
        <w:widowControl/>
        <w:spacing w:line="276" w:lineRule="auto"/>
        <w:ind w:left="389"/>
        <w:jc w:val="right"/>
        <w:rPr>
          <w:rStyle w:val="FontStyle47"/>
          <w:rFonts w:ascii="Times New Roman" w:hAnsi="Times New Roman" w:cs="Times New Roman"/>
          <w:sz w:val="20"/>
          <w:szCs w:val="20"/>
        </w:rPr>
      </w:pP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 w:rsidRPr="001422EB">
        <w:rPr>
          <w:rStyle w:val="FontStyle51"/>
          <w:rFonts w:ascii="Times New Roman" w:hAnsi="Times New Roman" w:cs="Times New Roman"/>
          <w:sz w:val="18"/>
          <w:szCs w:val="18"/>
        </w:rPr>
        <w:t>ZAŁĄCZNIK NR 6</w:t>
      </w: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E1A60" w:rsidRPr="0064627C" w:rsidRDefault="001E1A60" w:rsidP="001E1A60">
      <w:pPr>
        <w:rPr>
          <w:rFonts w:ascii="Times New Roman" w:hAnsi="Times New Roman"/>
          <w:sz w:val="18"/>
          <w:szCs w:val="18"/>
        </w:rPr>
      </w:pPr>
      <w:r w:rsidRPr="0064627C">
        <w:rPr>
          <w:rFonts w:ascii="Times New Roman" w:hAnsi="Times New Roman"/>
          <w:sz w:val="18"/>
          <w:szCs w:val="18"/>
        </w:rPr>
        <w:t>.............................................................</w:t>
      </w:r>
    </w:p>
    <w:p w:rsidR="001E1A60" w:rsidRPr="00E43BF3" w:rsidRDefault="001E1A60" w:rsidP="001E1A60">
      <w:pPr>
        <w:rPr>
          <w:rStyle w:val="FontStyle51"/>
          <w:rFonts w:ascii="Times New Roman" w:hAnsi="Times New Roman"/>
          <w:b w:val="0"/>
          <w:bCs w:val="0"/>
          <w:sz w:val="18"/>
          <w:szCs w:val="18"/>
        </w:rPr>
      </w:pPr>
      <w:r w:rsidRPr="0064627C">
        <w:rPr>
          <w:rFonts w:ascii="Times New Roman" w:hAnsi="Times New Roman"/>
          <w:sz w:val="18"/>
          <w:szCs w:val="18"/>
        </w:rPr>
        <w:t xml:space="preserve">     Pieczątka firmowa Wykonawc</w:t>
      </w:r>
      <w:r>
        <w:rPr>
          <w:rFonts w:ascii="Times New Roman" w:hAnsi="Times New Roman"/>
          <w:sz w:val="18"/>
          <w:szCs w:val="18"/>
        </w:rPr>
        <w:t>y</w:t>
      </w:r>
    </w:p>
    <w:p w:rsidR="001E1A60" w:rsidRDefault="001E1A60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E1A60" w:rsidRDefault="001E1A60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E1A60" w:rsidRDefault="001E1A60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E1A60" w:rsidRDefault="001E1A60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E1A60" w:rsidRPr="001E1A60" w:rsidRDefault="001E1A60" w:rsidP="001E1A60">
      <w:pPr>
        <w:pStyle w:val="Nagwek3"/>
        <w:numPr>
          <w:ilvl w:val="0"/>
          <w:numId w:val="0"/>
        </w:numPr>
        <w:ind w:left="2160"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1E1A60">
        <w:rPr>
          <w:rFonts w:ascii="Times New Roman" w:hAnsi="Times New Roman" w:cs="Times New Roman"/>
          <w:color w:val="auto"/>
          <w:sz w:val="22"/>
          <w:szCs w:val="22"/>
        </w:rPr>
        <w:t>O Ś W I A D C Z E N I E</w:t>
      </w:r>
    </w:p>
    <w:p w:rsidR="001E1A60" w:rsidRPr="001E1A60" w:rsidRDefault="001E1A60" w:rsidP="001E1A60">
      <w:pPr>
        <w:rPr>
          <w:rFonts w:ascii="Times New Roman" w:hAnsi="Times New Roman" w:cs="Times New Roman"/>
          <w:b/>
          <w:sz w:val="22"/>
          <w:szCs w:val="22"/>
        </w:rPr>
      </w:pPr>
      <w:r w:rsidRPr="001E1A60">
        <w:rPr>
          <w:rFonts w:ascii="Times New Roman" w:hAnsi="Times New Roman" w:cs="Times New Roman"/>
          <w:b/>
          <w:sz w:val="22"/>
          <w:szCs w:val="22"/>
        </w:rPr>
        <w:t xml:space="preserve">                  w zakresie art. 24 ust. 1 pkt 2 ustawy Pzp</w:t>
      </w:r>
    </w:p>
    <w:p w:rsidR="001E1A60" w:rsidRDefault="001E1A60" w:rsidP="001E1A60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E1A60" w:rsidRDefault="001E1A60" w:rsidP="001E1A60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E1A60" w:rsidRDefault="001E1A60" w:rsidP="001E1A60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E1A60" w:rsidRDefault="001E1A60" w:rsidP="001E1A60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E1A60" w:rsidRPr="001E1A60" w:rsidRDefault="001E1A60" w:rsidP="001E1A60">
      <w:pPr>
        <w:pStyle w:val="Style6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87736">
        <w:rPr>
          <w:rStyle w:val="FontStyle46"/>
          <w:rFonts w:ascii="Times New Roman" w:hAnsi="Times New Roman" w:cs="Times New Roman"/>
          <w:sz w:val="22"/>
          <w:szCs w:val="22"/>
        </w:rPr>
        <w:t xml:space="preserve">Przystępując do postępowania w sprawie udzielenia zamówienia publicznego dotyczącego </w:t>
      </w:r>
      <w:r w:rsidRPr="00187736">
        <w:rPr>
          <w:rStyle w:val="FontStyle51"/>
          <w:rFonts w:ascii="Times New Roman" w:hAnsi="Times New Roman" w:cs="Times New Roman"/>
          <w:sz w:val="22"/>
          <w:szCs w:val="22"/>
        </w:rPr>
        <w:t xml:space="preserve">dostawy komputerów stacjonarnych, laptopów i urządzeń drukujących </w:t>
      </w:r>
      <w:r>
        <w:rPr>
          <w:rFonts w:ascii="Times New Roman" w:hAnsi="Times New Roman" w:cs="Times New Roman"/>
          <w:sz w:val="22"/>
          <w:szCs w:val="22"/>
        </w:rPr>
        <w:t>oświadczam</w:t>
      </w:r>
      <w:r w:rsidRPr="001E1A6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br/>
      </w:r>
      <w:r w:rsidRPr="001E1A60">
        <w:rPr>
          <w:rFonts w:ascii="Times New Roman" w:hAnsi="Times New Roman" w:cs="Times New Roman"/>
          <w:sz w:val="22"/>
          <w:szCs w:val="22"/>
        </w:rPr>
        <w:t>że w stosunku do Firmy nie otwarto likwidacji oraz nie ogłoszono upadłości.</w:t>
      </w:r>
    </w:p>
    <w:p w:rsidR="001E1A60" w:rsidRPr="001E1A60" w:rsidRDefault="001E1A60" w:rsidP="001E1A60">
      <w:pPr>
        <w:spacing w:line="360" w:lineRule="auto"/>
        <w:ind w:left="556"/>
        <w:jc w:val="both"/>
        <w:rPr>
          <w:rFonts w:ascii="Times New Roman" w:hAnsi="Times New Roman" w:cs="Times New Roman"/>
          <w:sz w:val="22"/>
          <w:szCs w:val="22"/>
        </w:rPr>
      </w:pPr>
    </w:p>
    <w:p w:rsidR="001E1A60" w:rsidRDefault="001E1A60" w:rsidP="001E1A60">
      <w:pPr>
        <w:pStyle w:val="pkt"/>
        <w:ind w:left="0" w:firstLine="0"/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E1A60" w:rsidRPr="00BE2D07" w:rsidRDefault="001E1A60" w:rsidP="001E1A60">
      <w:pPr>
        <w:ind w:left="637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:rsidR="001E1A60" w:rsidRPr="00BE2D07" w:rsidRDefault="001E1A60" w:rsidP="001E1A60">
      <w:pPr>
        <w:ind w:left="637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E2D07">
        <w:rPr>
          <w:rFonts w:ascii="Times New Roman" w:hAnsi="Times New Roman" w:cs="Times New Roman"/>
          <w:i/>
          <w:sz w:val="18"/>
          <w:szCs w:val="18"/>
        </w:rPr>
        <w:t xml:space="preserve">(podpis, imienna pieczątka osoby upoważnionej do występowania </w:t>
      </w:r>
      <w:r w:rsidRPr="00BE2D07">
        <w:rPr>
          <w:rFonts w:ascii="Times New Roman" w:hAnsi="Times New Roman" w:cs="Times New Roman"/>
          <w:i/>
          <w:sz w:val="18"/>
          <w:szCs w:val="18"/>
        </w:rPr>
        <w:br/>
        <w:t>w imieniu wykonawcy)</w:t>
      </w: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72C5F" w:rsidRDefault="00572C5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A4567E" w:rsidRDefault="00A4567E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A4567E" w:rsidRDefault="00A4567E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A4567E" w:rsidRDefault="00A4567E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1422EB" w:rsidRDefault="001422EB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F4570F" w:rsidRDefault="00F4570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F4570F" w:rsidRDefault="00F4570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F4570F" w:rsidRDefault="00F4570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F4570F" w:rsidRDefault="00F4570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F4570F" w:rsidRDefault="00F4570F" w:rsidP="00A25408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F4570F" w:rsidRDefault="00F4570F" w:rsidP="00F4570F">
      <w:pPr>
        <w:pStyle w:val="Style18"/>
        <w:widowControl/>
        <w:spacing w:line="276" w:lineRule="auto"/>
        <w:ind w:left="389"/>
        <w:jc w:val="right"/>
        <w:rPr>
          <w:rStyle w:val="FontStyle47"/>
          <w:rFonts w:ascii="Times New Roman" w:hAnsi="Times New Roman" w:cs="Times New Roman"/>
          <w:sz w:val="20"/>
          <w:szCs w:val="20"/>
        </w:rPr>
      </w:pP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 w:rsidRPr="001422EB">
        <w:rPr>
          <w:rStyle w:val="FontStyle51"/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Style w:val="FontStyle51"/>
          <w:rFonts w:ascii="Times New Roman" w:hAnsi="Times New Roman" w:cs="Times New Roman"/>
          <w:sz w:val="18"/>
          <w:szCs w:val="18"/>
        </w:rPr>
        <w:t>7</w:t>
      </w:r>
    </w:p>
    <w:p w:rsidR="00F4570F" w:rsidRPr="00F4570F" w:rsidRDefault="00F4570F" w:rsidP="00F4570F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570F">
        <w:rPr>
          <w:rFonts w:ascii="Times New Roman" w:hAnsi="Times New Roman" w:cs="Times New Roman"/>
          <w:b/>
          <w:sz w:val="22"/>
          <w:szCs w:val="22"/>
        </w:rPr>
        <w:t>Zobowiązanie do udostępnienia zasobów</w:t>
      </w:r>
      <w:r w:rsidRPr="00F4570F">
        <w:rPr>
          <w:rFonts w:ascii="Times New Roman" w:hAnsi="Times New Roman" w:cs="Times New Roman"/>
          <w:b/>
          <w:sz w:val="22"/>
          <w:szCs w:val="22"/>
        </w:rPr>
        <w:br/>
      </w:r>
    </w:p>
    <w:p w:rsidR="00F4570F" w:rsidRPr="00F4570F" w:rsidRDefault="00F4570F" w:rsidP="00F4570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4570F">
        <w:rPr>
          <w:rFonts w:ascii="Times New Roman" w:hAnsi="Times New Roman" w:cs="Times New Roman"/>
          <w:sz w:val="22"/>
          <w:szCs w:val="22"/>
        </w:rPr>
        <w:t>Ja, niżej podpisany, działając w imieniu ………</w:t>
      </w:r>
      <w:r w:rsidR="00356E4E">
        <w:rPr>
          <w:rFonts w:ascii="Times New Roman" w:hAnsi="Times New Roman" w:cs="Times New Roman"/>
          <w:sz w:val="22"/>
          <w:szCs w:val="22"/>
        </w:rPr>
        <w:t>……………………..………….</w:t>
      </w:r>
      <w:r w:rsidRPr="00F4570F">
        <w:rPr>
          <w:rFonts w:ascii="Times New Roman" w:hAnsi="Times New Roman" w:cs="Times New Roman"/>
          <w:sz w:val="22"/>
          <w:szCs w:val="22"/>
        </w:rPr>
        <w:t>….. (</w:t>
      </w:r>
      <w:r w:rsidRPr="00F4570F">
        <w:rPr>
          <w:rFonts w:ascii="Times New Roman" w:hAnsi="Times New Roman" w:cs="Times New Roman"/>
          <w:i/>
          <w:sz w:val="22"/>
          <w:szCs w:val="22"/>
        </w:rPr>
        <w:t>nazwa podmiotu trzeciego</w:t>
      </w:r>
      <w:r w:rsidRPr="00F4570F">
        <w:rPr>
          <w:rFonts w:ascii="Times New Roman" w:hAnsi="Times New Roman" w:cs="Times New Roman"/>
          <w:sz w:val="22"/>
          <w:szCs w:val="22"/>
        </w:rPr>
        <w:t>), z siedzibą w …</w:t>
      </w:r>
      <w:r w:rsidR="00356E4E">
        <w:rPr>
          <w:rFonts w:ascii="Times New Roman" w:hAnsi="Times New Roman" w:cs="Times New Roman"/>
          <w:sz w:val="22"/>
          <w:szCs w:val="22"/>
        </w:rPr>
        <w:t>………..</w:t>
      </w:r>
      <w:r w:rsidRPr="00F4570F">
        <w:rPr>
          <w:rFonts w:ascii="Times New Roman" w:hAnsi="Times New Roman" w:cs="Times New Roman"/>
          <w:sz w:val="22"/>
          <w:szCs w:val="22"/>
        </w:rPr>
        <w:t>……, wpisaną do rejestru ……</w:t>
      </w:r>
      <w:r w:rsidR="00356E4E">
        <w:rPr>
          <w:rFonts w:ascii="Times New Roman" w:hAnsi="Times New Roman" w:cs="Times New Roman"/>
          <w:sz w:val="22"/>
          <w:szCs w:val="22"/>
        </w:rPr>
        <w:t>….</w:t>
      </w:r>
      <w:r w:rsidRPr="00F4570F">
        <w:rPr>
          <w:rFonts w:ascii="Times New Roman" w:hAnsi="Times New Roman" w:cs="Times New Roman"/>
          <w:sz w:val="22"/>
          <w:szCs w:val="22"/>
        </w:rPr>
        <w:t>….. pod numerem ……</w:t>
      </w:r>
      <w:r w:rsidR="00356E4E">
        <w:rPr>
          <w:rFonts w:ascii="Times New Roman" w:hAnsi="Times New Roman" w:cs="Times New Roman"/>
          <w:sz w:val="22"/>
          <w:szCs w:val="22"/>
        </w:rPr>
        <w:t>…</w:t>
      </w:r>
      <w:r w:rsidRPr="00F4570F">
        <w:rPr>
          <w:rFonts w:ascii="Times New Roman" w:hAnsi="Times New Roman" w:cs="Times New Roman"/>
          <w:sz w:val="22"/>
          <w:szCs w:val="22"/>
        </w:rPr>
        <w:t>…..  (zwaną dalej „</w:t>
      </w:r>
      <w:r w:rsidRPr="00F4570F">
        <w:rPr>
          <w:rFonts w:ascii="Times New Roman" w:hAnsi="Times New Roman" w:cs="Times New Roman"/>
          <w:b/>
          <w:sz w:val="22"/>
          <w:szCs w:val="22"/>
        </w:rPr>
        <w:t>Udostępniającym</w:t>
      </w:r>
      <w:r w:rsidRPr="00F4570F">
        <w:rPr>
          <w:rFonts w:ascii="Times New Roman" w:hAnsi="Times New Roman" w:cs="Times New Roman"/>
          <w:sz w:val="22"/>
          <w:szCs w:val="22"/>
        </w:rPr>
        <w:t>”)</w:t>
      </w:r>
      <w:r w:rsidRPr="00F457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4570F">
        <w:rPr>
          <w:rFonts w:ascii="Times New Roman" w:hAnsi="Times New Roman" w:cs="Times New Roman"/>
          <w:sz w:val="22"/>
          <w:szCs w:val="22"/>
        </w:rPr>
        <w:t xml:space="preserve">w związku z postępowaniem o udzielenie zamówienia publicznego prowadzonego przez </w:t>
      </w:r>
      <w:r w:rsidRPr="00F4570F">
        <w:rPr>
          <w:rFonts w:ascii="Times New Roman" w:hAnsi="Times New Roman" w:cs="Times New Roman"/>
          <w:b/>
          <w:sz w:val="22"/>
          <w:szCs w:val="22"/>
        </w:rPr>
        <w:t xml:space="preserve">Powiatowy Urząd Pracy w </w:t>
      </w:r>
      <w:r>
        <w:rPr>
          <w:rFonts w:ascii="Times New Roman" w:hAnsi="Times New Roman" w:cs="Times New Roman"/>
          <w:b/>
          <w:sz w:val="22"/>
          <w:szCs w:val="22"/>
        </w:rPr>
        <w:t>Szydłowcu</w:t>
      </w:r>
      <w:r w:rsidRPr="00F457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4570F">
        <w:rPr>
          <w:rFonts w:ascii="Times New Roman" w:hAnsi="Times New Roman" w:cs="Times New Roman"/>
          <w:sz w:val="22"/>
          <w:szCs w:val="22"/>
        </w:rPr>
        <w:t>(zwanym dalej „</w:t>
      </w:r>
      <w:r w:rsidRPr="00F4570F">
        <w:rPr>
          <w:rFonts w:ascii="Times New Roman" w:hAnsi="Times New Roman" w:cs="Times New Roman"/>
          <w:b/>
          <w:sz w:val="22"/>
          <w:szCs w:val="22"/>
        </w:rPr>
        <w:t>Zamawiającym</w:t>
      </w:r>
      <w:r w:rsidRPr="00F4570F">
        <w:rPr>
          <w:rFonts w:ascii="Times New Roman" w:hAnsi="Times New Roman" w:cs="Times New Roman"/>
          <w:sz w:val="22"/>
          <w:szCs w:val="22"/>
        </w:rPr>
        <w:t>”), którego przedmiotem</w:t>
      </w:r>
      <w:r w:rsidRPr="00F4570F">
        <w:rPr>
          <w:rFonts w:ascii="Times New Roman" w:hAnsi="Times New Roman" w:cs="Times New Roman"/>
          <w:i/>
          <w:sz w:val="22"/>
          <w:szCs w:val="22"/>
        </w:rPr>
        <w:t xml:space="preserve"> jest:</w:t>
      </w:r>
      <w:r w:rsidRPr="00F4570F">
        <w:rPr>
          <w:rFonts w:ascii="Times New Roman" w:hAnsi="Times New Roman" w:cs="Times New Roman"/>
          <w:b/>
          <w:sz w:val="22"/>
          <w:szCs w:val="22"/>
        </w:rPr>
        <w:t xml:space="preserve"> „Dostawa </w:t>
      </w:r>
      <w:r>
        <w:rPr>
          <w:rFonts w:ascii="Times New Roman" w:hAnsi="Times New Roman" w:cs="Times New Roman"/>
          <w:b/>
          <w:sz w:val="22"/>
          <w:szCs w:val="22"/>
        </w:rPr>
        <w:t>komputerów stacjonarnych, laptopów i urządzeń dtukujących</w:t>
      </w:r>
      <w:r w:rsidRPr="00F4570F">
        <w:rPr>
          <w:rFonts w:ascii="Times New Roman" w:hAnsi="Times New Roman" w:cs="Times New Roman"/>
          <w:b/>
          <w:sz w:val="22"/>
          <w:szCs w:val="22"/>
        </w:rPr>
        <w:t xml:space="preserve"> dla Powiatowego Urzędu Pracy w </w:t>
      </w:r>
      <w:r>
        <w:rPr>
          <w:rFonts w:ascii="Times New Roman" w:hAnsi="Times New Roman" w:cs="Times New Roman"/>
          <w:b/>
          <w:sz w:val="22"/>
          <w:szCs w:val="22"/>
        </w:rPr>
        <w:t>Szydłowcu</w:t>
      </w:r>
      <w:r w:rsidRPr="00F4570F">
        <w:rPr>
          <w:rFonts w:ascii="Times New Roman" w:hAnsi="Times New Roman" w:cs="Times New Roman"/>
          <w:b/>
          <w:sz w:val="22"/>
          <w:szCs w:val="22"/>
        </w:rPr>
        <w:t xml:space="preserve">, ul. </w:t>
      </w:r>
      <w:r>
        <w:rPr>
          <w:rFonts w:ascii="Times New Roman" w:hAnsi="Times New Roman" w:cs="Times New Roman"/>
          <w:b/>
          <w:sz w:val="22"/>
          <w:szCs w:val="22"/>
        </w:rPr>
        <w:t>Metalowa 7</w:t>
      </w:r>
      <w:r w:rsidRPr="00F4570F">
        <w:rPr>
          <w:rFonts w:ascii="Times New Roman" w:hAnsi="Times New Roman" w:cs="Times New Roman"/>
          <w:b/>
          <w:sz w:val="22"/>
          <w:szCs w:val="22"/>
        </w:rPr>
        <w:t>, 26-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F4570F">
        <w:rPr>
          <w:rFonts w:ascii="Times New Roman" w:hAnsi="Times New Roman" w:cs="Times New Roman"/>
          <w:b/>
          <w:sz w:val="22"/>
          <w:szCs w:val="22"/>
        </w:rPr>
        <w:t xml:space="preserve">00 </w:t>
      </w:r>
      <w:r w:rsidR="00356E4E">
        <w:rPr>
          <w:rFonts w:ascii="Times New Roman" w:hAnsi="Times New Roman" w:cs="Times New Roman"/>
          <w:b/>
          <w:sz w:val="22"/>
          <w:szCs w:val="22"/>
        </w:rPr>
        <w:t>Szydłowiec</w:t>
      </w:r>
      <w:r w:rsidRPr="00F457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4570F">
        <w:rPr>
          <w:rFonts w:ascii="Times New Roman" w:hAnsi="Times New Roman" w:cs="Times New Roman"/>
          <w:sz w:val="22"/>
          <w:szCs w:val="22"/>
        </w:rPr>
        <w:t>(zwana dalej „</w:t>
      </w:r>
      <w:r w:rsidRPr="00F4570F">
        <w:rPr>
          <w:rFonts w:ascii="Times New Roman" w:hAnsi="Times New Roman" w:cs="Times New Roman"/>
          <w:b/>
          <w:sz w:val="22"/>
          <w:szCs w:val="22"/>
        </w:rPr>
        <w:t>Zamówieniem</w:t>
      </w:r>
      <w:r w:rsidRPr="00F4570F">
        <w:rPr>
          <w:rFonts w:ascii="Times New Roman" w:hAnsi="Times New Roman" w:cs="Times New Roman"/>
          <w:sz w:val="22"/>
          <w:szCs w:val="22"/>
        </w:rPr>
        <w:t>”)</w:t>
      </w:r>
    </w:p>
    <w:p w:rsidR="00F4570F" w:rsidRPr="00F4570F" w:rsidRDefault="00F4570F" w:rsidP="00F4570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570F">
        <w:rPr>
          <w:rFonts w:ascii="Times New Roman" w:hAnsi="Times New Roman" w:cs="Times New Roman"/>
          <w:sz w:val="22"/>
          <w:szCs w:val="22"/>
        </w:rPr>
        <w:t>oraz</w:t>
      </w:r>
    </w:p>
    <w:p w:rsidR="00F4570F" w:rsidRPr="00F4570F" w:rsidRDefault="00F4570F" w:rsidP="00F4570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570F">
        <w:rPr>
          <w:rFonts w:ascii="Times New Roman" w:hAnsi="Times New Roman" w:cs="Times New Roman"/>
          <w:sz w:val="22"/>
          <w:szCs w:val="22"/>
        </w:rPr>
        <w:t xml:space="preserve">biorąc pod uwagę fakt, iż </w:t>
      </w:r>
      <w:r w:rsidRPr="00356E4E">
        <w:rPr>
          <w:rFonts w:ascii="Times New Roman" w:hAnsi="Times New Roman" w:cs="Times New Roman"/>
          <w:sz w:val="22"/>
          <w:szCs w:val="22"/>
        </w:rPr>
        <w:t>………</w:t>
      </w:r>
      <w:r w:rsidR="00356E4E">
        <w:rPr>
          <w:rFonts w:ascii="Times New Roman" w:hAnsi="Times New Roman" w:cs="Times New Roman"/>
          <w:sz w:val="22"/>
          <w:szCs w:val="22"/>
        </w:rPr>
        <w:t>……………………………………….………</w:t>
      </w:r>
      <w:r w:rsidRPr="00356E4E">
        <w:rPr>
          <w:rFonts w:ascii="Times New Roman" w:hAnsi="Times New Roman" w:cs="Times New Roman"/>
          <w:sz w:val="22"/>
          <w:szCs w:val="22"/>
        </w:rPr>
        <w:t>…</w:t>
      </w:r>
      <w:r w:rsidRPr="00F457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4570F">
        <w:rPr>
          <w:rFonts w:ascii="Times New Roman" w:hAnsi="Times New Roman" w:cs="Times New Roman"/>
          <w:i/>
          <w:sz w:val="22"/>
          <w:szCs w:val="22"/>
        </w:rPr>
        <w:t>(nazwa wykonawcy)</w:t>
      </w:r>
      <w:r w:rsidRPr="00F457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4570F">
        <w:rPr>
          <w:rFonts w:ascii="Times New Roman" w:hAnsi="Times New Roman" w:cs="Times New Roman"/>
          <w:sz w:val="22"/>
          <w:szCs w:val="22"/>
        </w:rPr>
        <w:t>z siedzibą w …</w:t>
      </w:r>
      <w:r w:rsidR="00356E4E">
        <w:rPr>
          <w:rFonts w:ascii="Times New Roman" w:hAnsi="Times New Roman" w:cs="Times New Roman"/>
          <w:sz w:val="22"/>
          <w:szCs w:val="22"/>
        </w:rPr>
        <w:t>…..</w:t>
      </w:r>
      <w:r w:rsidRPr="00F4570F">
        <w:rPr>
          <w:rFonts w:ascii="Times New Roman" w:hAnsi="Times New Roman" w:cs="Times New Roman"/>
          <w:sz w:val="22"/>
          <w:szCs w:val="22"/>
        </w:rPr>
        <w:t>………, wpisaną do rejestru …</w:t>
      </w:r>
      <w:r w:rsidR="00356E4E">
        <w:rPr>
          <w:rFonts w:ascii="Times New Roman" w:hAnsi="Times New Roman" w:cs="Times New Roman"/>
          <w:sz w:val="22"/>
          <w:szCs w:val="22"/>
        </w:rPr>
        <w:t>…..</w:t>
      </w:r>
      <w:r w:rsidRPr="00F4570F">
        <w:rPr>
          <w:rFonts w:ascii="Times New Roman" w:hAnsi="Times New Roman" w:cs="Times New Roman"/>
          <w:sz w:val="22"/>
          <w:szCs w:val="22"/>
        </w:rPr>
        <w:t>……. pod numerem …</w:t>
      </w:r>
      <w:r w:rsidR="00356E4E">
        <w:rPr>
          <w:rFonts w:ascii="Times New Roman" w:hAnsi="Times New Roman" w:cs="Times New Roman"/>
          <w:sz w:val="22"/>
          <w:szCs w:val="22"/>
        </w:rPr>
        <w:t>……..</w:t>
      </w:r>
      <w:r w:rsidRPr="00F4570F">
        <w:rPr>
          <w:rFonts w:ascii="Times New Roman" w:hAnsi="Times New Roman" w:cs="Times New Roman"/>
          <w:sz w:val="22"/>
          <w:szCs w:val="22"/>
        </w:rPr>
        <w:t>….  (zwaną dalej „</w:t>
      </w:r>
      <w:r w:rsidRPr="00F4570F">
        <w:rPr>
          <w:rFonts w:ascii="Times New Roman" w:hAnsi="Times New Roman" w:cs="Times New Roman"/>
          <w:b/>
          <w:sz w:val="22"/>
          <w:szCs w:val="22"/>
        </w:rPr>
        <w:t>Wykonawcą</w:t>
      </w:r>
      <w:r w:rsidRPr="00F4570F">
        <w:rPr>
          <w:rFonts w:ascii="Times New Roman" w:hAnsi="Times New Roman" w:cs="Times New Roman"/>
          <w:sz w:val="22"/>
          <w:szCs w:val="22"/>
        </w:rPr>
        <w:t>”), ubiega się o udzielenie Zamówienia działając w imieniu oraz na rzecz Udostępniającego, niniejszym zobowiązuję/my* się wobec Wykonawcy, iż w przypadku zawarcia przez Wykonawcę umowy z Zamawiającym w przedmiocie Zamówienia (dalej „</w:t>
      </w:r>
      <w:r w:rsidRPr="00F4570F">
        <w:rPr>
          <w:rFonts w:ascii="Times New Roman" w:hAnsi="Times New Roman" w:cs="Times New Roman"/>
          <w:b/>
          <w:sz w:val="22"/>
          <w:szCs w:val="22"/>
        </w:rPr>
        <w:t>Umowa</w:t>
      </w:r>
      <w:r w:rsidRPr="00F4570F">
        <w:rPr>
          <w:rFonts w:ascii="Times New Roman" w:hAnsi="Times New Roman" w:cs="Times New Roman"/>
          <w:sz w:val="22"/>
          <w:szCs w:val="22"/>
        </w:rPr>
        <w:t xml:space="preserve">”), oddać Wykonawcy do dyspozycji niezbędne zasoby na okres korzystania z nich przy wykonywaniu </w:t>
      </w:r>
      <w:r w:rsidR="00356E4E">
        <w:rPr>
          <w:rFonts w:ascii="Times New Roman" w:hAnsi="Times New Roman" w:cs="Times New Roman"/>
          <w:sz w:val="22"/>
          <w:szCs w:val="22"/>
        </w:rPr>
        <w:t>z</w:t>
      </w:r>
      <w:r w:rsidRPr="00F4570F">
        <w:rPr>
          <w:rFonts w:ascii="Times New Roman" w:hAnsi="Times New Roman" w:cs="Times New Roman"/>
          <w:sz w:val="22"/>
          <w:szCs w:val="22"/>
        </w:rPr>
        <w:t>amówienia, przez cały okres obowiązywania Umowy i w celu jej należytego wykonania przez Wykonawcę, w szczególności zobowiązuję/my* się oddać do dyspozycji Wykonawcy:</w:t>
      </w:r>
    </w:p>
    <w:p w:rsidR="00F4570F" w:rsidRPr="00F4570F" w:rsidRDefault="00F4570F" w:rsidP="00786842">
      <w:pPr>
        <w:widowControl/>
        <w:numPr>
          <w:ilvl w:val="0"/>
          <w:numId w:val="4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570F">
        <w:rPr>
          <w:rFonts w:ascii="Times New Roman" w:hAnsi="Times New Roman" w:cs="Times New Roman"/>
          <w:sz w:val="22"/>
          <w:szCs w:val="22"/>
        </w:rPr>
        <w:t xml:space="preserve">Wiedzę i doświadczenie, niezbędne do wykonania </w:t>
      </w:r>
      <w:r w:rsidR="00356E4E">
        <w:rPr>
          <w:rFonts w:ascii="Times New Roman" w:hAnsi="Times New Roman" w:cs="Times New Roman"/>
          <w:sz w:val="22"/>
          <w:szCs w:val="22"/>
        </w:rPr>
        <w:t>z</w:t>
      </w:r>
      <w:r w:rsidRPr="00F4570F">
        <w:rPr>
          <w:rFonts w:ascii="Times New Roman" w:hAnsi="Times New Roman" w:cs="Times New Roman"/>
          <w:sz w:val="22"/>
          <w:szCs w:val="22"/>
        </w:rPr>
        <w:t xml:space="preserve">amówienia, poprzez udział </w:t>
      </w:r>
      <w:r w:rsidR="00356E4E">
        <w:rPr>
          <w:rFonts w:ascii="Times New Roman" w:hAnsi="Times New Roman" w:cs="Times New Roman"/>
          <w:sz w:val="22"/>
          <w:szCs w:val="22"/>
        </w:rPr>
        <w:br/>
      </w:r>
      <w:r w:rsidRPr="00F4570F">
        <w:rPr>
          <w:rFonts w:ascii="Times New Roman" w:hAnsi="Times New Roman" w:cs="Times New Roman"/>
          <w:sz w:val="22"/>
          <w:szCs w:val="22"/>
        </w:rPr>
        <w:t xml:space="preserve">w </w:t>
      </w:r>
      <w:r w:rsidR="00356E4E">
        <w:rPr>
          <w:rFonts w:ascii="Times New Roman" w:hAnsi="Times New Roman" w:cs="Times New Roman"/>
          <w:sz w:val="22"/>
          <w:szCs w:val="22"/>
        </w:rPr>
        <w:t>w</w:t>
      </w:r>
      <w:r w:rsidRPr="00F4570F">
        <w:rPr>
          <w:rFonts w:ascii="Times New Roman" w:hAnsi="Times New Roman" w:cs="Times New Roman"/>
          <w:sz w:val="22"/>
          <w:szCs w:val="22"/>
        </w:rPr>
        <w:t>ykonywaniu odpowiedniej części zamówienia*</w:t>
      </w:r>
    </w:p>
    <w:p w:rsidR="00F4570F" w:rsidRPr="00F4570F" w:rsidRDefault="00F4570F" w:rsidP="00786842">
      <w:pPr>
        <w:widowControl/>
        <w:numPr>
          <w:ilvl w:val="0"/>
          <w:numId w:val="4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570F">
        <w:rPr>
          <w:rFonts w:ascii="Times New Roman" w:hAnsi="Times New Roman" w:cs="Times New Roman"/>
          <w:sz w:val="22"/>
          <w:szCs w:val="22"/>
        </w:rPr>
        <w:t xml:space="preserve">Potencjał techniczny, niezbędny do wykonania </w:t>
      </w:r>
      <w:r w:rsidR="00356E4E">
        <w:rPr>
          <w:rFonts w:ascii="Times New Roman" w:hAnsi="Times New Roman" w:cs="Times New Roman"/>
          <w:sz w:val="22"/>
          <w:szCs w:val="22"/>
        </w:rPr>
        <w:t>z</w:t>
      </w:r>
      <w:r w:rsidRPr="00F4570F">
        <w:rPr>
          <w:rFonts w:ascii="Times New Roman" w:hAnsi="Times New Roman" w:cs="Times New Roman"/>
          <w:sz w:val="22"/>
          <w:szCs w:val="22"/>
        </w:rPr>
        <w:t>amówienia, w szczególności*:</w:t>
      </w:r>
    </w:p>
    <w:p w:rsidR="00F4570F" w:rsidRPr="00F4570F" w:rsidRDefault="00F4570F" w:rsidP="00786842">
      <w:pPr>
        <w:widowControl/>
        <w:numPr>
          <w:ilvl w:val="0"/>
          <w:numId w:val="47"/>
        </w:numPr>
        <w:tabs>
          <w:tab w:val="num" w:pos="720"/>
        </w:tabs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4570F">
        <w:rPr>
          <w:rFonts w:ascii="Times New Roman" w:hAnsi="Times New Roman" w:cs="Times New Roman"/>
          <w:i/>
          <w:sz w:val="22"/>
          <w:szCs w:val="22"/>
        </w:rPr>
        <w:t>……</w:t>
      </w:r>
      <w:r w:rsidR="00356E4E">
        <w:rPr>
          <w:rFonts w:ascii="Times New Roman" w:hAnsi="Times New Roman" w:cs="Times New Roman"/>
          <w:i/>
          <w:sz w:val="22"/>
          <w:szCs w:val="22"/>
        </w:rPr>
        <w:t>………………………………………</w:t>
      </w:r>
      <w:r w:rsidRPr="00F4570F">
        <w:rPr>
          <w:rFonts w:ascii="Times New Roman" w:hAnsi="Times New Roman" w:cs="Times New Roman"/>
          <w:i/>
          <w:sz w:val="22"/>
          <w:szCs w:val="22"/>
        </w:rPr>
        <w:t xml:space="preserve">…. (Rodzaj potencjału technicznego) </w:t>
      </w:r>
      <w:r w:rsidRPr="00F4570F">
        <w:rPr>
          <w:rFonts w:ascii="Times New Roman" w:hAnsi="Times New Roman" w:cs="Times New Roman"/>
          <w:i/>
          <w:sz w:val="22"/>
          <w:szCs w:val="22"/>
        </w:rPr>
        <w:tab/>
      </w:r>
      <w:r w:rsidRPr="00F4570F">
        <w:rPr>
          <w:rFonts w:ascii="Times New Roman" w:hAnsi="Times New Roman" w:cs="Times New Roman"/>
          <w:i/>
          <w:sz w:val="22"/>
          <w:szCs w:val="22"/>
        </w:rPr>
        <w:tab/>
      </w:r>
    </w:p>
    <w:p w:rsidR="00F4570F" w:rsidRPr="00F4570F" w:rsidRDefault="00F4570F" w:rsidP="00786842">
      <w:pPr>
        <w:widowControl/>
        <w:numPr>
          <w:ilvl w:val="0"/>
          <w:numId w:val="45"/>
        </w:numPr>
        <w:tabs>
          <w:tab w:val="num" w:pos="720"/>
        </w:tabs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570F">
        <w:rPr>
          <w:rFonts w:ascii="Times New Roman" w:hAnsi="Times New Roman" w:cs="Times New Roman"/>
          <w:sz w:val="22"/>
          <w:szCs w:val="22"/>
        </w:rPr>
        <w:t xml:space="preserve">Niżej wymienione osoby, które będą uczestniczyć w wykonywaniu </w:t>
      </w:r>
      <w:r w:rsidR="00356E4E">
        <w:rPr>
          <w:rFonts w:ascii="Times New Roman" w:hAnsi="Times New Roman" w:cs="Times New Roman"/>
          <w:sz w:val="22"/>
          <w:szCs w:val="22"/>
        </w:rPr>
        <w:t>z</w:t>
      </w:r>
      <w:r w:rsidRPr="00F4570F">
        <w:rPr>
          <w:rFonts w:ascii="Times New Roman" w:hAnsi="Times New Roman" w:cs="Times New Roman"/>
          <w:sz w:val="22"/>
          <w:szCs w:val="22"/>
        </w:rPr>
        <w:t>amówienia*:</w:t>
      </w:r>
    </w:p>
    <w:p w:rsidR="00F4570F" w:rsidRPr="00F4570F" w:rsidRDefault="00356E4E" w:rsidP="00786842">
      <w:pPr>
        <w:widowControl/>
        <w:numPr>
          <w:ilvl w:val="0"/>
          <w:numId w:val="46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…………………………………………………………. (</w:t>
      </w:r>
      <w:r w:rsidR="00F4570F" w:rsidRPr="00F4570F">
        <w:rPr>
          <w:rFonts w:ascii="Times New Roman" w:hAnsi="Times New Roman" w:cs="Times New Roman"/>
          <w:i/>
          <w:sz w:val="22"/>
          <w:szCs w:val="22"/>
        </w:rPr>
        <w:t>Imię i Nazwisko</w:t>
      </w:r>
      <w:r>
        <w:rPr>
          <w:rFonts w:ascii="Times New Roman" w:hAnsi="Times New Roman" w:cs="Times New Roman"/>
          <w:i/>
          <w:sz w:val="22"/>
          <w:szCs w:val="22"/>
        </w:rPr>
        <w:t>)</w:t>
      </w:r>
    </w:p>
    <w:p w:rsidR="00F4570F" w:rsidRPr="00F4570F" w:rsidRDefault="00F4570F" w:rsidP="00786842">
      <w:pPr>
        <w:widowControl/>
        <w:numPr>
          <w:ilvl w:val="0"/>
          <w:numId w:val="45"/>
        </w:numPr>
        <w:tabs>
          <w:tab w:val="num" w:pos="720"/>
        </w:tabs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570F">
        <w:rPr>
          <w:rFonts w:ascii="Times New Roman" w:hAnsi="Times New Roman" w:cs="Times New Roman"/>
          <w:sz w:val="22"/>
          <w:szCs w:val="22"/>
        </w:rPr>
        <w:t xml:space="preserve">Zdolności finansowe, niezbędne do wykonania </w:t>
      </w:r>
      <w:r w:rsidR="00356E4E">
        <w:rPr>
          <w:rFonts w:ascii="Times New Roman" w:hAnsi="Times New Roman" w:cs="Times New Roman"/>
          <w:sz w:val="22"/>
          <w:szCs w:val="22"/>
        </w:rPr>
        <w:t>z</w:t>
      </w:r>
      <w:r w:rsidRPr="00F4570F">
        <w:rPr>
          <w:rFonts w:ascii="Times New Roman" w:hAnsi="Times New Roman" w:cs="Times New Roman"/>
          <w:sz w:val="22"/>
          <w:szCs w:val="22"/>
        </w:rPr>
        <w:t>amówienia*.</w:t>
      </w:r>
    </w:p>
    <w:p w:rsidR="00F4570F" w:rsidRPr="00F4570F" w:rsidRDefault="00F4570F" w:rsidP="00F4570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570F">
        <w:rPr>
          <w:rFonts w:ascii="Times New Roman" w:hAnsi="Times New Roman" w:cs="Times New Roman"/>
          <w:sz w:val="22"/>
          <w:szCs w:val="22"/>
        </w:rPr>
        <w:t xml:space="preserve">Szczegóły dotyczące współpracy pomiędzy Udostępniającym a Wykonawcą zostaną określone </w:t>
      </w:r>
      <w:r w:rsidRPr="00F4570F">
        <w:rPr>
          <w:rFonts w:ascii="Times New Roman" w:hAnsi="Times New Roman" w:cs="Times New Roman"/>
          <w:sz w:val="22"/>
          <w:szCs w:val="22"/>
        </w:rPr>
        <w:br/>
        <w:t xml:space="preserve">w odrębnej umowie. </w:t>
      </w:r>
    </w:p>
    <w:p w:rsidR="00F4570F" w:rsidRPr="00F4570F" w:rsidRDefault="00F4570F" w:rsidP="00F4570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570F">
        <w:rPr>
          <w:rFonts w:ascii="Times New Roman" w:hAnsi="Times New Roman" w:cs="Times New Roman"/>
          <w:sz w:val="22"/>
          <w:szCs w:val="22"/>
        </w:rPr>
        <w:t xml:space="preserve">Niniejsze zobowiązanie wygasa z chwilą zawarcia z Zamawiającym umowy na wykonanie </w:t>
      </w:r>
      <w:r w:rsidR="00356E4E">
        <w:rPr>
          <w:rFonts w:ascii="Times New Roman" w:hAnsi="Times New Roman" w:cs="Times New Roman"/>
          <w:sz w:val="22"/>
          <w:szCs w:val="22"/>
        </w:rPr>
        <w:t>z</w:t>
      </w:r>
      <w:r w:rsidRPr="00F4570F">
        <w:rPr>
          <w:rFonts w:ascii="Times New Roman" w:hAnsi="Times New Roman" w:cs="Times New Roman"/>
          <w:sz w:val="22"/>
          <w:szCs w:val="22"/>
        </w:rPr>
        <w:t xml:space="preserve">amówienia, której stroną jest inny niż Wykonawca podmiot. </w:t>
      </w:r>
    </w:p>
    <w:p w:rsidR="00F4570F" w:rsidRPr="00F4570F" w:rsidRDefault="00F4570F" w:rsidP="00F4570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570F">
        <w:rPr>
          <w:rFonts w:ascii="Times New Roman" w:hAnsi="Times New Roman" w:cs="Times New Roman"/>
          <w:sz w:val="22"/>
          <w:szCs w:val="22"/>
        </w:rPr>
        <w:t>Zobowiązanie sporządzono w ………. jednobr</w:t>
      </w:r>
      <w:r w:rsidR="00356E4E">
        <w:rPr>
          <w:rFonts w:ascii="Times New Roman" w:hAnsi="Times New Roman" w:cs="Times New Roman"/>
          <w:sz w:val="22"/>
          <w:szCs w:val="22"/>
        </w:rPr>
        <w:t xml:space="preserve">zmiących egzemplarzach, po ………. </w:t>
      </w:r>
      <w:r w:rsidRPr="00F4570F">
        <w:rPr>
          <w:rFonts w:ascii="Times New Roman" w:hAnsi="Times New Roman" w:cs="Times New Roman"/>
          <w:sz w:val="22"/>
          <w:szCs w:val="22"/>
        </w:rPr>
        <w:t xml:space="preserve">gzemplarzu/ach* dla Udostępniającego oraz Wykonawcy. </w:t>
      </w:r>
    </w:p>
    <w:p w:rsidR="00356E4E" w:rsidRDefault="00356E4E" w:rsidP="00F4570F">
      <w:p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56E4E" w:rsidRDefault="00356E4E" w:rsidP="00F4570F">
      <w:p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F4570F" w:rsidRPr="00356E4E" w:rsidRDefault="00F4570F" w:rsidP="00F4570F">
      <w:p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56E4E">
        <w:rPr>
          <w:rFonts w:ascii="Times New Roman" w:hAnsi="Times New Roman" w:cs="Times New Roman"/>
          <w:i/>
          <w:sz w:val="22"/>
          <w:szCs w:val="22"/>
        </w:rPr>
        <w:t>Miejscowość, data …………………………</w:t>
      </w:r>
    </w:p>
    <w:p w:rsidR="00356E4E" w:rsidRDefault="00356E4E" w:rsidP="00F4570F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356E4E" w:rsidRDefault="00356E4E" w:rsidP="00F4570F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F4570F" w:rsidRDefault="00F4570F" w:rsidP="00F4570F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56E4E">
        <w:rPr>
          <w:rFonts w:ascii="Times New Roman" w:hAnsi="Times New Roman" w:cs="Times New Roman"/>
          <w:sz w:val="22"/>
          <w:szCs w:val="22"/>
        </w:rPr>
        <w:t xml:space="preserve">W imieniu Udostępniającego:                            </w:t>
      </w:r>
      <w:r w:rsidR="00356E4E">
        <w:rPr>
          <w:rFonts w:ascii="Times New Roman" w:hAnsi="Times New Roman" w:cs="Times New Roman"/>
          <w:sz w:val="22"/>
          <w:szCs w:val="22"/>
        </w:rPr>
        <w:t xml:space="preserve">       </w:t>
      </w:r>
      <w:r w:rsidRPr="00356E4E">
        <w:rPr>
          <w:rFonts w:ascii="Times New Roman" w:hAnsi="Times New Roman" w:cs="Times New Roman"/>
          <w:sz w:val="22"/>
          <w:szCs w:val="22"/>
        </w:rPr>
        <w:t xml:space="preserve"> W imieniu Wykonawcy: </w:t>
      </w:r>
    </w:p>
    <w:p w:rsidR="00356E4E" w:rsidRDefault="00356E4E" w:rsidP="00F4570F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356E4E" w:rsidRPr="00356E4E" w:rsidRDefault="00356E4E" w:rsidP="00F4570F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4570F" w:rsidRPr="00356E4E" w:rsidRDefault="00F4570F" w:rsidP="00356E4E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356E4E">
        <w:rPr>
          <w:rFonts w:ascii="Times New Roman" w:hAnsi="Times New Roman" w:cs="Times New Roman"/>
          <w:sz w:val="18"/>
          <w:szCs w:val="18"/>
        </w:rPr>
        <w:t xml:space="preserve">……………………………………………                  </w:t>
      </w:r>
      <w:r w:rsidR="00356E4E">
        <w:rPr>
          <w:rFonts w:ascii="Times New Roman" w:hAnsi="Times New Roman" w:cs="Times New Roman"/>
          <w:sz w:val="18"/>
          <w:szCs w:val="18"/>
        </w:rPr>
        <w:tab/>
      </w:r>
      <w:r w:rsidRPr="00356E4E">
        <w:rPr>
          <w:rFonts w:ascii="Times New Roman" w:hAnsi="Times New Roman" w:cs="Times New Roman"/>
          <w:sz w:val="18"/>
          <w:szCs w:val="18"/>
        </w:rPr>
        <w:t xml:space="preserve">   </w:t>
      </w:r>
      <w:r w:rsidR="00356E4E">
        <w:rPr>
          <w:rFonts w:ascii="Times New Roman" w:hAnsi="Times New Roman" w:cs="Times New Roman"/>
          <w:sz w:val="18"/>
          <w:szCs w:val="18"/>
        </w:rPr>
        <w:t xml:space="preserve">       </w:t>
      </w:r>
      <w:r w:rsidRPr="00356E4E">
        <w:rPr>
          <w:rFonts w:ascii="Times New Roman" w:hAnsi="Times New Roman" w:cs="Times New Roman"/>
          <w:sz w:val="18"/>
          <w:szCs w:val="18"/>
        </w:rPr>
        <w:t>…………………………………………….</w:t>
      </w:r>
    </w:p>
    <w:p w:rsidR="00F4570F" w:rsidRPr="00356E4E" w:rsidRDefault="00F4570F" w:rsidP="00356E4E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56E4E">
        <w:rPr>
          <w:rFonts w:ascii="Times New Roman" w:hAnsi="Times New Roman" w:cs="Times New Roman"/>
          <w:i/>
          <w:sz w:val="18"/>
          <w:szCs w:val="18"/>
        </w:rPr>
        <w:t xml:space="preserve">podpis/y osoby/osób upoważnionej/ych                       </w:t>
      </w:r>
      <w:r w:rsidR="00356E4E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Pr="00356E4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56E4E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Pr="00356E4E">
        <w:rPr>
          <w:rFonts w:ascii="Times New Roman" w:hAnsi="Times New Roman" w:cs="Times New Roman"/>
          <w:i/>
          <w:sz w:val="18"/>
          <w:szCs w:val="18"/>
        </w:rPr>
        <w:t xml:space="preserve">  podpis/y osoby/osób upoważnionej/ych</w:t>
      </w:r>
    </w:p>
    <w:p w:rsidR="00F4570F" w:rsidRPr="00356E4E" w:rsidRDefault="00F4570F" w:rsidP="00356E4E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56E4E">
        <w:rPr>
          <w:rFonts w:ascii="Times New Roman" w:hAnsi="Times New Roman" w:cs="Times New Roman"/>
          <w:i/>
          <w:sz w:val="18"/>
          <w:szCs w:val="18"/>
        </w:rPr>
        <w:t xml:space="preserve"> do reprezentacji Udostępniającego                                            do reprezentacji Wykonawcy</w:t>
      </w:r>
    </w:p>
    <w:p w:rsidR="00F4570F" w:rsidRPr="00F4570F" w:rsidRDefault="00F4570F" w:rsidP="00F4570F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4570F" w:rsidRPr="00356E4E" w:rsidRDefault="00F4570F" w:rsidP="00F4570F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356E4E">
        <w:rPr>
          <w:rFonts w:ascii="Times New Roman" w:hAnsi="Times New Roman" w:cs="Times New Roman"/>
          <w:b/>
          <w:i/>
          <w:sz w:val="18"/>
          <w:szCs w:val="18"/>
        </w:rPr>
        <w:t xml:space="preserve">* </w:t>
      </w:r>
      <w:r w:rsidR="00356E4E" w:rsidRPr="00356E4E">
        <w:rPr>
          <w:rFonts w:ascii="Times New Roman" w:hAnsi="Times New Roman" w:cs="Times New Roman"/>
          <w:b/>
          <w:i/>
          <w:sz w:val="18"/>
          <w:szCs w:val="18"/>
        </w:rPr>
        <w:t xml:space="preserve">niepotrzebne skreślić </w:t>
      </w:r>
    </w:p>
    <w:p w:rsidR="00F4570F" w:rsidRDefault="00F4570F" w:rsidP="00F4570F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072E1" w:rsidRDefault="005072E1" w:rsidP="00F4570F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072E1" w:rsidRDefault="005072E1" w:rsidP="00F4570F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072E1" w:rsidRDefault="005072E1" w:rsidP="00F4570F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5072E1" w:rsidRDefault="005072E1" w:rsidP="005072E1">
      <w:pPr>
        <w:pStyle w:val="Style18"/>
        <w:widowControl/>
        <w:spacing w:line="276" w:lineRule="auto"/>
        <w:ind w:left="389"/>
        <w:jc w:val="right"/>
        <w:rPr>
          <w:rStyle w:val="FontStyle51"/>
          <w:rFonts w:ascii="Times New Roman" w:hAnsi="Times New Roman" w:cs="Times New Roman"/>
          <w:sz w:val="18"/>
          <w:szCs w:val="18"/>
        </w:rPr>
      </w:pP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>
        <w:rPr>
          <w:rStyle w:val="FontStyle51"/>
          <w:rFonts w:ascii="Times New Roman" w:hAnsi="Times New Roman" w:cs="Times New Roman"/>
          <w:sz w:val="22"/>
          <w:szCs w:val="22"/>
        </w:rPr>
        <w:tab/>
      </w:r>
      <w:r w:rsidRPr="001422EB">
        <w:rPr>
          <w:rStyle w:val="FontStyle51"/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Style w:val="FontStyle51"/>
          <w:rFonts w:ascii="Times New Roman" w:hAnsi="Times New Roman" w:cs="Times New Roman"/>
          <w:sz w:val="18"/>
          <w:szCs w:val="18"/>
        </w:rPr>
        <w:t>8</w:t>
      </w:r>
    </w:p>
    <w:p w:rsidR="005072E1" w:rsidRPr="005072E1" w:rsidRDefault="005072E1" w:rsidP="005072E1">
      <w:pPr>
        <w:pStyle w:val="Style18"/>
        <w:widowControl/>
        <w:spacing w:line="276" w:lineRule="auto"/>
        <w:ind w:left="389"/>
        <w:jc w:val="both"/>
        <w:rPr>
          <w:rStyle w:val="FontStyle47"/>
          <w:rFonts w:ascii="Times New Roman" w:hAnsi="Times New Roman" w:cs="Times New Roman"/>
          <w:b w:val="0"/>
          <w:sz w:val="20"/>
          <w:szCs w:val="20"/>
        </w:rPr>
      </w:pPr>
    </w:p>
    <w:p w:rsidR="00DA7534" w:rsidRPr="00A4567E" w:rsidRDefault="00DA7534" w:rsidP="00DA7534">
      <w:pPr>
        <w:pStyle w:val="Style34"/>
        <w:widowControl/>
        <w:spacing w:before="19" w:line="276" w:lineRule="auto"/>
        <w:jc w:val="center"/>
        <w:rPr>
          <w:rStyle w:val="FontStyle45"/>
          <w:b/>
        </w:rPr>
      </w:pPr>
      <w:r>
        <w:rPr>
          <w:rStyle w:val="FontStyle45"/>
          <w:b/>
        </w:rPr>
        <w:t>PROJEKT</w:t>
      </w:r>
      <w:r w:rsidRPr="00A4567E">
        <w:rPr>
          <w:rStyle w:val="FontStyle45"/>
          <w:b/>
        </w:rPr>
        <w:t xml:space="preserve"> UMOWY</w:t>
      </w:r>
    </w:p>
    <w:p w:rsidR="00DA7534" w:rsidRDefault="00DA7534" w:rsidP="00DA7534">
      <w:pPr>
        <w:pStyle w:val="Style3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A7534" w:rsidRPr="00D45E85" w:rsidRDefault="00DA7534" w:rsidP="00DA7534">
      <w:pPr>
        <w:pStyle w:val="Style3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A7534" w:rsidRPr="00A4567E" w:rsidRDefault="00DA7534" w:rsidP="00DA753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567E">
        <w:rPr>
          <w:rFonts w:ascii="Times New Roman" w:hAnsi="Times New Roman" w:cs="Times New Roman"/>
          <w:sz w:val="22"/>
          <w:szCs w:val="22"/>
        </w:rPr>
        <w:t xml:space="preserve">zawarta w dniu </w:t>
      </w:r>
      <w:r w:rsidRPr="002F2256">
        <w:rPr>
          <w:rFonts w:ascii="Times New Roman" w:hAnsi="Times New Roman" w:cs="Times New Roman"/>
          <w:sz w:val="18"/>
          <w:szCs w:val="18"/>
        </w:rPr>
        <w:t>………………………………</w:t>
      </w:r>
    </w:p>
    <w:p w:rsidR="00DA7534" w:rsidRPr="00A4567E" w:rsidRDefault="00DA7534" w:rsidP="00DA753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567E">
        <w:rPr>
          <w:rFonts w:ascii="Times New Roman" w:hAnsi="Times New Roman" w:cs="Times New Roman"/>
          <w:sz w:val="22"/>
          <w:szCs w:val="22"/>
        </w:rPr>
        <w:t>pomiędzy:</w:t>
      </w:r>
    </w:p>
    <w:p w:rsidR="00DA7534" w:rsidRPr="00A4567E" w:rsidRDefault="00DA7534" w:rsidP="00DA753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567E">
        <w:rPr>
          <w:rFonts w:ascii="Times New Roman" w:hAnsi="Times New Roman" w:cs="Times New Roman"/>
          <w:sz w:val="22"/>
          <w:szCs w:val="22"/>
        </w:rPr>
        <w:t>Starostą  Szydłowieckim  reprezentowanym  przez Pana Tadeusza Piętowskiego – Dyrektora  Powiatowego  Urzędu  Pracy  w  Szydłowcu</w:t>
      </w:r>
      <w:r>
        <w:rPr>
          <w:rFonts w:ascii="Times New Roman" w:hAnsi="Times New Roman" w:cs="Times New Roman"/>
          <w:sz w:val="22"/>
          <w:szCs w:val="22"/>
        </w:rPr>
        <w:t>, ul. Metalowa 7, 26 – 500 Szydłowiec</w:t>
      </w:r>
      <w:r w:rsidRPr="00A4567E">
        <w:rPr>
          <w:rFonts w:ascii="Times New Roman" w:hAnsi="Times New Roman" w:cs="Times New Roman"/>
          <w:sz w:val="22"/>
          <w:szCs w:val="22"/>
        </w:rPr>
        <w:t xml:space="preserve"> zwanym  dalej  </w:t>
      </w:r>
      <w:r w:rsidRPr="00A4567E">
        <w:rPr>
          <w:rFonts w:ascii="Times New Roman" w:hAnsi="Times New Roman" w:cs="Times New Roman"/>
          <w:b/>
          <w:sz w:val="22"/>
          <w:szCs w:val="22"/>
        </w:rPr>
        <w:t>Zamawiającym</w:t>
      </w:r>
      <w:r w:rsidRPr="00A4567E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A7534" w:rsidRDefault="00DA7534" w:rsidP="00DA7534">
      <w:pPr>
        <w:pStyle w:val="Style3"/>
        <w:widowControl/>
        <w:spacing w:line="276" w:lineRule="auto"/>
        <w:ind w:right="4416"/>
        <w:jc w:val="left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DA7534" w:rsidRPr="00A4567E" w:rsidRDefault="00DA7534" w:rsidP="00DA7534">
      <w:pPr>
        <w:pStyle w:val="Style3"/>
        <w:widowControl/>
        <w:spacing w:line="276" w:lineRule="auto"/>
        <w:ind w:right="4416"/>
        <w:jc w:val="left"/>
        <w:rPr>
          <w:rStyle w:val="FontStyle46"/>
          <w:rFonts w:ascii="Times New Roman" w:hAnsi="Times New Roman" w:cs="Times New Roman"/>
          <w:sz w:val="22"/>
          <w:szCs w:val="22"/>
        </w:rPr>
      </w:pPr>
      <w:r w:rsidRPr="00A4567E">
        <w:rPr>
          <w:rStyle w:val="FontStyle46"/>
          <w:rFonts w:ascii="Times New Roman" w:hAnsi="Times New Roman" w:cs="Times New Roman"/>
          <w:sz w:val="22"/>
          <w:szCs w:val="22"/>
        </w:rPr>
        <w:t>a</w:t>
      </w:r>
    </w:p>
    <w:p w:rsidR="00DA7534" w:rsidRDefault="00DA7534" w:rsidP="00DA7534">
      <w:pPr>
        <w:pStyle w:val="Style3"/>
        <w:widowControl/>
        <w:tabs>
          <w:tab w:val="left" w:leader="underscore" w:pos="6898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DA7534" w:rsidRPr="00545ACE" w:rsidRDefault="00DA7534" w:rsidP="00DA7534">
      <w:pPr>
        <w:pStyle w:val="Style3"/>
        <w:widowControl/>
        <w:tabs>
          <w:tab w:val="left" w:leader="underscore" w:pos="6898"/>
        </w:tabs>
        <w:spacing w:line="276" w:lineRule="auto"/>
        <w:rPr>
          <w:rStyle w:val="FontStyle46"/>
          <w:rFonts w:ascii="Times New Roman" w:hAnsi="Times New Roman" w:cs="Times New Roman"/>
          <w:sz w:val="18"/>
          <w:szCs w:val="18"/>
        </w:rPr>
      </w:pP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>…………………………………………………</w:t>
      </w:r>
      <w:r>
        <w:rPr>
          <w:rStyle w:val="FontStyle46"/>
          <w:rFonts w:ascii="Times New Roman" w:hAnsi="Times New Roman" w:cs="Times New Roman"/>
          <w:sz w:val="18"/>
          <w:szCs w:val="18"/>
        </w:rPr>
        <w:t>……………..</w:t>
      </w: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 xml:space="preserve">…………….. </w:t>
      </w:r>
      <w:r w:rsidRPr="00A4567E">
        <w:rPr>
          <w:rStyle w:val="FontStyle46"/>
          <w:rFonts w:ascii="Times New Roman" w:hAnsi="Times New Roman" w:cs="Times New Roman"/>
          <w:sz w:val="22"/>
          <w:szCs w:val="22"/>
        </w:rPr>
        <w:t xml:space="preserve">z siedzibą w </w:t>
      </w: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>……………………</w:t>
      </w:r>
      <w:r>
        <w:rPr>
          <w:rStyle w:val="FontStyle46"/>
          <w:rFonts w:ascii="Times New Roman" w:hAnsi="Times New Roman" w:cs="Times New Roman"/>
          <w:sz w:val="18"/>
          <w:szCs w:val="18"/>
        </w:rPr>
        <w:t>……..</w:t>
      </w: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>……….</w:t>
      </w:r>
    </w:p>
    <w:p w:rsidR="00DA7534" w:rsidRPr="00545ACE" w:rsidRDefault="00DA7534" w:rsidP="00DA7534">
      <w:pPr>
        <w:pStyle w:val="Style3"/>
        <w:widowControl/>
        <w:tabs>
          <w:tab w:val="left" w:leader="underscore" w:pos="2784"/>
          <w:tab w:val="left" w:leader="underscore" w:pos="6994"/>
          <w:tab w:val="left" w:pos="7138"/>
        </w:tabs>
        <w:spacing w:line="276" w:lineRule="auto"/>
        <w:rPr>
          <w:rStyle w:val="FontStyle46"/>
          <w:rFonts w:ascii="Times New Roman" w:hAnsi="Times New Roman" w:cs="Times New Roman"/>
          <w:sz w:val="18"/>
          <w:szCs w:val="18"/>
        </w:rPr>
      </w:pPr>
      <w:r w:rsidRPr="00A4567E">
        <w:rPr>
          <w:rStyle w:val="FontStyle46"/>
          <w:rFonts w:ascii="Times New Roman" w:hAnsi="Times New Roman" w:cs="Times New Roman"/>
          <w:sz w:val="22"/>
          <w:szCs w:val="22"/>
        </w:rPr>
        <w:t xml:space="preserve">przy ul.  </w:t>
      </w:r>
      <w:r>
        <w:rPr>
          <w:rStyle w:val="FontStyle46"/>
          <w:rFonts w:ascii="Times New Roman" w:hAnsi="Times New Roman" w:cs="Times New Roman"/>
          <w:sz w:val="18"/>
          <w:szCs w:val="18"/>
        </w:rPr>
        <w:t>………………………………..</w:t>
      </w: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 xml:space="preserve"> </w:t>
      </w:r>
      <w:r w:rsidRPr="00A4567E">
        <w:rPr>
          <w:rStyle w:val="FontStyle46"/>
          <w:rFonts w:ascii="Times New Roman" w:hAnsi="Times New Roman" w:cs="Times New Roman"/>
          <w:sz w:val="22"/>
          <w:szCs w:val="22"/>
        </w:rPr>
        <w:t>nr KRS / Centralnej Ewidencji i Informacji o Działalności Gospodarczej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>……………………………….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, </w:t>
      </w:r>
      <w:r w:rsidRPr="00A4567E">
        <w:rPr>
          <w:rStyle w:val="FontStyle46"/>
          <w:rFonts w:ascii="Times New Roman" w:hAnsi="Times New Roman" w:cs="Times New Roman"/>
          <w:sz w:val="22"/>
          <w:szCs w:val="22"/>
        </w:rPr>
        <w:t xml:space="preserve">NIP: </w:t>
      </w: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>………………</w:t>
      </w:r>
      <w:r>
        <w:rPr>
          <w:rStyle w:val="FontStyle46"/>
          <w:rFonts w:ascii="Times New Roman" w:hAnsi="Times New Roman" w:cs="Times New Roman"/>
          <w:sz w:val="18"/>
          <w:szCs w:val="18"/>
        </w:rPr>
        <w:t>……..</w:t>
      </w: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>………</w:t>
      </w:r>
      <w:r w:rsidRPr="00A4567E">
        <w:rPr>
          <w:rStyle w:val="FontStyle46"/>
          <w:rFonts w:ascii="Times New Roman" w:hAnsi="Times New Roman" w:cs="Times New Roman"/>
          <w:sz w:val="22"/>
          <w:szCs w:val="22"/>
        </w:rPr>
        <w:t xml:space="preserve">, REGON: </w:t>
      </w: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>………………</w:t>
      </w:r>
      <w:r>
        <w:rPr>
          <w:rStyle w:val="FontStyle46"/>
          <w:rFonts w:ascii="Times New Roman" w:hAnsi="Times New Roman" w:cs="Times New Roman"/>
          <w:sz w:val="18"/>
          <w:szCs w:val="18"/>
        </w:rPr>
        <w:t>…...………</w:t>
      </w: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 xml:space="preserve">  </w:t>
      </w:r>
    </w:p>
    <w:p w:rsidR="00DA7534" w:rsidRPr="00A4567E" w:rsidRDefault="00DA7534" w:rsidP="00DA7534">
      <w:pPr>
        <w:pStyle w:val="Style3"/>
        <w:widowControl/>
        <w:tabs>
          <w:tab w:val="left" w:leader="underscore" w:pos="2784"/>
          <w:tab w:val="left" w:leader="underscore" w:pos="6994"/>
          <w:tab w:val="left" w:pos="7138"/>
        </w:tabs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A4567E">
        <w:rPr>
          <w:rStyle w:val="FontStyle46"/>
          <w:rFonts w:ascii="Times New Roman" w:hAnsi="Times New Roman" w:cs="Times New Roman"/>
          <w:sz w:val="22"/>
          <w:szCs w:val="22"/>
        </w:rPr>
        <w:t>reprezentowanym przez: Pana / Panią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>………………………………………</w:t>
      </w:r>
      <w:r>
        <w:rPr>
          <w:rStyle w:val="FontStyle46"/>
          <w:rFonts w:ascii="Times New Roman" w:hAnsi="Times New Roman" w:cs="Times New Roman"/>
          <w:sz w:val="18"/>
          <w:szCs w:val="18"/>
        </w:rPr>
        <w:t>……………..</w:t>
      </w:r>
      <w:r w:rsidRPr="00545ACE">
        <w:rPr>
          <w:rStyle w:val="FontStyle46"/>
          <w:rFonts w:ascii="Times New Roman" w:hAnsi="Times New Roman" w:cs="Times New Roman"/>
          <w:sz w:val="18"/>
          <w:szCs w:val="18"/>
        </w:rPr>
        <w:t>…………………………...</w:t>
      </w:r>
      <w:r w:rsidRPr="00A4567E">
        <w:rPr>
          <w:rStyle w:val="FontStyle46"/>
          <w:rFonts w:ascii="Times New Roman" w:hAnsi="Times New Roman" w:cs="Times New Roman"/>
          <w:sz w:val="22"/>
          <w:szCs w:val="22"/>
        </w:rPr>
        <w:t>,</w:t>
      </w:r>
    </w:p>
    <w:p w:rsidR="00DA7534" w:rsidRDefault="00DA7534" w:rsidP="00DA7534">
      <w:pPr>
        <w:pStyle w:val="Style3"/>
        <w:widowControl/>
        <w:spacing w:line="276" w:lineRule="auto"/>
        <w:jc w:val="left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DA7534" w:rsidRDefault="00DA7534" w:rsidP="00DA7534">
      <w:pPr>
        <w:pStyle w:val="Style3"/>
        <w:widowControl/>
        <w:spacing w:line="276" w:lineRule="auto"/>
        <w:jc w:val="left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zwany dalej „Wykonawcą".</w:t>
      </w:r>
    </w:p>
    <w:p w:rsidR="00DA7534" w:rsidRPr="00545ACE" w:rsidRDefault="00DA7534" w:rsidP="00DA7534">
      <w:pPr>
        <w:pStyle w:val="Style3"/>
        <w:widowControl/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DA7534" w:rsidRPr="00545ACE" w:rsidRDefault="00DA7534" w:rsidP="00DA7534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45ACE">
        <w:rPr>
          <w:rFonts w:ascii="Times New Roman" w:hAnsi="Times New Roman" w:cs="Times New Roman"/>
          <w:sz w:val="22"/>
          <w:szCs w:val="22"/>
        </w:rPr>
        <w:t xml:space="preserve">Zawarcie niniejszej umowy następuje po dokonaniu wyboru oferty „Wykonawcy” </w:t>
      </w:r>
      <w:r w:rsidRPr="00545ACE">
        <w:rPr>
          <w:rFonts w:ascii="Times New Roman" w:hAnsi="Times New Roman" w:cs="Times New Roman"/>
          <w:sz w:val="22"/>
          <w:szCs w:val="22"/>
        </w:rPr>
        <w:br/>
        <w:t>w trybie przetargu nieograniczonego zgodnie z art. 39 ustawy Prawo zamówień publicznych.</w:t>
      </w:r>
    </w:p>
    <w:p w:rsidR="00DA7534" w:rsidRPr="00545ACE" w:rsidRDefault="00DA7534" w:rsidP="00DA7534">
      <w:pPr>
        <w:pStyle w:val="Style3"/>
        <w:widowControl/>
        <w:spacing w:before="24"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DA7534" w:rsidRDefault="00DA7534" w:rsidP="00162ED5">
      <w:pPr>
        <w:pStyle w:val="Style23"/>
        <w:widowControl/>
        <w:spacing w:line="276" w:lineRule="auto"/>
        <w:ind w:firstLine="0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§ 1</w:t>
      </w:r>
    </w:p>
    <w:p w:rsidR="00162ED5" w:rsidRDefault="00DA7534" w:rsidP="00786842">
      <w:pPr>
        <w:pStyle w:val="Style23"/>
        <w:widowControl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173AC">
        <w:rPr>
          <w:rFonts w:ascii="Times New Roman" w:hAnsi="Times New Roman" w:cs="Times New Roman"/>
          <w:sz w:val="22"/>
          <w:szCs w:val="22"/>
        </w:rPr>
        <w:t xml:space="preserve">Wykonawca zobowiązuje się do dostarczenia Zamawiającemu </w:t>
      </w:r>
      <w:r>
        <w:rPr>
          <w:rFonts w:ascii="Times New Roman" w:hAnsi="Times New Roman" w:cs="Times New Roman"/>
          <w:sz w:val="22"/>
          <w:szCs w:val="22"/>
        </w:rPr>
        <w:t xml:space="preserve">komputerów stacjonarnych, laptopów, urządzeń drukujących zgodnie z opisem przedmiotu zamówienia </w:t>
      </w:r>
      <w:r w:rsidR="00162ED5">
        <w:rPr>
          <w:rFonts w:ascii="Times New Roman" w:hAnsi="Times New Roman" w:cs="Times New Roman"/>
          <w:sz w:val="22"/>
          <w:szCs w:val="22"/>
        </w:rPr>
        <w:t xml:space="preserve">stanowiącym załącznik nr 2 </w:t>
      </w:r>
      <w:r>
        <w:rPr>
          <w:rFonts w:ascii="Times New Roman" w:hAnsi="Times New Roman" w:cs="Times New Roman"/>
          <w:sz w:val="22"/>
          <w:szCs w:val="22"/>
        </w:rPr>
        <w:t>do SIWZ</w:t>
      </w:r>
      <w:r w:rsidRPr="004173AC">
        <w:rPr>
          <w:rFonts w:ascii="Times New Roman" w:hAnsi="Times New Roman" w:cs="Times New Roman"/>
          <w:sz w:val="22"/>
          <w:szCs w:val="22"/>
        </w:rPr>
        <w:t>.</w:t>
      </w:r>
    </w:p>
    <w:p w:rsidR="00162ED5" w:rsidRDefault="00162ED5" w:rsidP="00786842">
      <w:pPr>
        <w:pStyle w:val="Style23"/>
        <w:widowControl/>
        <w:numPr>
          <w:ilvl w:val="0"/>
          <w:numId w:val="48"/>
        </w:numPr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Dostarczony przedmiot umowy musi być fabrycznie nowy, nieużywany, sprawny i nie może być przedmiotem praw ani zobowiązań osób trzecich. </w:t>
      </w:r>
    </w:p>
    <w:p w:rsidR="00162ED5" w:rsidRDefault="00162ED5" w:rsidP="00786842">
      <w:pPr>
        <w:pStyle w:val="Style23"/>
        <w:widowControl/>
        <w:numPr>
          <w:ilvl w:val="0"/>
          <w:numId w:val="4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232BB">
        <w:rPr>
          <w:rFonts w:ascii="Times New Roman" w:hAnsi="Times New Roman" w:cs="Times New Roman"/>
          <w:sz w:val="22"/>
          <w:szCs w:val="22"/>
        </w:rPr>
        <w:t>W przypadku oprogramowania zastosowanie mają szczegółowe postanowienia licencyjne dostarczone przez producenta oprogramowania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A7534" w:rsidRDefault="00DA7534" w:rsidP="00162ED5">
      <w:pPr>
        <w:pStyle w:val="Style23"/>
        <w:widowControl/>
        <w:spacing w:line="276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A7534" w:rsidRDefault="00DA7534" w:rsidP="00162ED5">
      <w:pPr>
        <w:pStyle w:val="Style23"/>
        <w:widowControl/>
        <w:spacing w:line="276" w:lineRule="auto"/>
        <w:ind w:firstLine="0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§ 2</w:t>
      </w:r>
    </w:p>
    <w:p w:rsidR="00285595" w:rsidRPr="00162ED5" w:rsidRDefault="00285595" w:rsidP="00786842">
      <w:pPr>
        <w:pStyle w:val="Style23"/>
        <w:widowControl/>
        <w:numPr>
          <w:ilvl w:val="0"/>
          <w:numId w:val="5"/>
        </w:numPr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Przedmiot umowy,</w:t>
      </w:r>
      <w:r w:rsidR="00DA7534"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 o którym mowa w § 1 zostanie dostarczony do siedziby Zamawiającego </w:t>
      </w:r>
      <w:r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="00DA7534"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w ciągu 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14 </w:t>
      </w:r>
      <w:r w:rsidR="00DA7534"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dni roboczych od daty </w:t>
      </w:r>
      <w:r w:rsidR="00DA7534">
        <w:rPr>
          <w:rStyle w:val="FontStyle46"/>
          <w:rFonts w:ascii="Times New Roman" w:hAnsi="Times New Roman" w:cs="Times New Roman"/>
          <w:sz w:val="22"/>
          <w:szCs w:val="22"/>
        </w:rPr>
        <w:t>podpisania umowy</w:t>
      </w:r>
      <w:r w:rsidR="00DA7534" w:rsidRPr="00D45E85">
        <w:rPr>
          <w:rStyle w:val="FontStyle46"/>
          <w:rFonts w:ascii="Times New Roman" w:hAnsi="Times New Roman" w:cs="Times New Roman"/>
          <w:sz w:val="22"/>
          <w:szCs w:val="22"/>
        </w:rPr>
        <w:t>.</w:t>
      </w:r>
    </w:p>
    <w:p w:rsidR="00DA7534" w:rsidRDefault="00285595" w:rsidP="00786842">
      <w:pPr>
        <w:pStyle w:val="Style23"/>
        <w:widowControl/>
        <w:numPr>
          <w:ilvl w:val="0"/>
          <w:numId w:val="5"/>
        </w:numPr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Wykonawca</w:t>
      </w:r>
      <w:r w:rsidR="00DA7534" w:rsidRPr="003C4E7E">
        <w:rPr>
          <w:rStyle w:val="FontStyle46"/>
          <w:rFonts w:ascii="Times New Roman" w:hAnsi="Times New Roman" w:cs="Times New Roman"/>
          <w:sz w:val="22"/>
          <w:szCs w:val="22"/>
        </w:rPr>
        <w:t xml:space="preserve"> dostarczy </w:t>
      </w:r>
      <w:r>
        <w:rPr>
          <w:rStyle w:val="FontStyle46"/>
          <w:rFonts w:ascii="Times New Roman" w:hAnsi="Times New Roman" w:cs="Times New Roman"/>
          <w:sz w:val="22"/>
          <w:szCs w:val="22"/>
        </w:rPr>
        <w:t>przedmiot umowy</w:t>
      </w:r>
      <w:r w:rsidR="00DA7534" w:rsidRPr="003C4E7E">
        <w:rPr>
          <w:rStyle w:val="FontStyle46"/>
          <w:rFonts w:ascii="Times New Roman" w:hAnsi="Times New Roman" w:cs="Times New Roman"/>
          <w:sz w:val="22"/>
          <w:szCs w:val="22"/>
        </w:rPr>
        <w:t xml:space="preserve"> do siedziby Zamawiającego własnym transportem</w:t>
      </w:r>
      <w:r w:rsidR="00657529">
        <w:rPr>
          <w:rStyle w:val="FontStyle46"/>
          <w:rFonts w:ascii="Times New Roman" w:hAnsi="Times New Roman" w:cs="Times New Roman"/>
          <w:sz w:val="22"/>
          <w:szCs w:val="22"/>
        </w:rPr>
        <w:t>,</w:t>
      </w:r>
      <w:r w:rsidR="00DA7534" w:rsidRPr="003C4E7E"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="00657529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="00DA7534" w:rsidRPr="003C4E7E">
        <w:rPr>
          <w:rStyle w:val="FontStyle46"/>
          <w:rFonts w:ascii="Times New Roman" w:hAnsi="Times New Roman" w:cs="Times New Roman"/>
          <w:sz w:val="22"/>
          <w:szCs w:val="22"/>
        </w:rPr>
        <w:t>na własny koszt i ryzyko.</w:t>
      </w:r>
    </w:p>
    <w:p w:rsidR="00285595" w:rsidRPr="00A232BB" w:rsidRDefault="00657529" w:rsidP="00786842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232BB">
        <w:rPr>
          <w:rFonts w:ascii="Times New Roman" w:hAnsi="Times New Roman" w:cs="Times New Roman"/>
          <w:sz w:val="22"/>
          <w:szCs w:val="22"/>
        </w:rPr>
        <w:t xml:space="preserve">Wykonawca zobowiązany jest </w:t>
      </w:r>
      <w:r w:rsidR="000B1EB0" w:rsidRPr="00A232BB">
        <w:rPr>
          <w:rFonts w:ascii="Times New Roman" w:hAnsi="Times New Roman" w:cs="Times New Roman"/>
          <w:sz w:val="22"/>
          <w:szCs w:val="22"/>
        </w:rPr>
        <w:t>zawiadomić Zamawiającego o godowości do dostawy na co najmniej 2 dni robocze przed dostawą.</w:t>
      </w:r>
    </w:p>
    <w:p w:rsidR="00AF110B" w:rsidRPr="00A232BB" w:rsidRDefault="00AF110B" w:rsidP="00786842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232BB">
        <w:rPr>
          <w:rFonts w:ascii="Times New Roman" w:hAnsi="Times New Roman" w:cs="Times New Roman"/>
          <w:sz w:val="22"/>
          <w:szCs w:val="22"/>
        </w:rPr>
        <w:t>Odbioru przedmiotu umowy dokonają upoważnieni pracownicy Zamawiającego</w:t>
      </w:r>
      <w:r w:rsidR="00CA1F31" w:rsidRPr="00A232BB">
        <w:rPr>
          <w:rFonts w:ascii="Times New Roman" w:hAnsi="Times New Roman" w:cs="Times New Roman"/>
          <w:sz w:val="22"/>
          <w:szCs w:val="22"/>
        </w:rPr>
        <w:t>. Dniem dostarczenia przedmiotu umowy jest dzień podpisania przez strony protokołu odbioru</w:t>
      </w:r>
      <w:r w:rsidR="0068271E" w:rsidRPr="00A232BB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="00CA1F31" w:rsidRPr="00A232B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A1F31" w:rsidRDefault="00CA1F31" w:rsidP="00786842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Style w:val="FontStyle46"/>
          <w:rFonts w:ascii="Times New Roman" w:hAnsi="Times New Roman" w:cs="Times New Roman"/>
          <w:sz w:val="22"/>
          <w:szCs w:val="22"/>
        </w:rPr>
      </w:pPr>
      <w:r w:rsidRPr="006D5D80">
        <w:rPr>
          <w:rStyle w:val="FontStyle46"/>
          <w:rFonts w:ascii="Times New Roman" w:hAnsi="Times New Roman" w:cs="Times New Roman"/>
          <w:sz w:val="22"/>
          <w:szCs w:val="22"/>
        </w:rPr>
        <w:t>Jeżeli w trakcie odbioru stwierdzona zostanie wada przedmiotu umowy Zamawiający może odmówić jego odbioru. Wówczas Wykonawca zobowiązany będzie</w:t>
      </w:r>
      <w:r w:rsidR="006D5D80" w:rsidRPr="006D5D80">
        <w:rPr>
          <w:rStyle w:val="FontStyle46"/>
          <w:rFonts w:ascii="Times New Roman" w:hAnsi="Times New Roman" w:cs="Times New Roman"/>
          <w:sz w:val="22"/>
          <w:szCs w:val="22"/>
        </w:rPr>
        <w:t xml:space="preserve"> na swój koszt</w:t>
      </w:r>
      <w:r w:rsidRPr="006D5D80">
        <w:rPr>
          <w:rStyle w:val="FontStyle46"/>
          <w:rFonts w:ascii="Times New Roman" w:hAnsi="Times New Roman" w:cs="Times New Roman"/>
          <w:sz w:val="22"/>
          <w:szCs w:val="22"/>
        </w:rPr>
        <w:t xml:space="preserve">, w zależności od wyboru Zamawiającego do wymiany wadliwego przedmiotu umowy na wolny od wad </w:t>
      </w:r>
      <w:r w:rsidR="006D5D80" w:rsidRPr="006D5D80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6D5D80">
        <w:rPr>
          <w:rStyle w:val="FontStyle46"/>
          <w:rFonts w:ascii="Times New Roman" w:hAnsi="Times New Roman" w:cs="Times New Roman"/>
          <w:sz w:val="22"/>
          <w:szCs w:val="22"/>
        </w:rPr>
        <w:lastRenderedPageBreak/>
        <w:t xml:space="preserve">w terminie uzgodnionym przez strony, przy czym termin ten nie może być dłuższy niż 7 dni roboczych od dnia poinformowania Wykonawcy o stwierdzeniu wady, bądź do usunięcia wady </w:t>
      </w:r>
      <w:r w:rsidR="006D5D80" w:rsidRPr="006D5D80">
        <w:rPr>
          <w:rStyle w:val="FontStyle46"/>
          <w:rFonts w:ascii="Times New Roman" w:hAnsi="Times New Roman" w:cs="Times New Roman"/>
          <w:sz w:val="22"/>
          <w:szCs w:val="22"/>
        </w:rPr>
        <w:br/>
      </w:r>
      <w:r w:rsidRPr="006D5D80">
        <w:rPr>
          <w:rStyle w:val="FontStyle46"/>
          <w:rFonts w:ascii="Times New Roman" w:hAnsi="Times New Roman" w:cs="Times New Roman"/>
          <w:sz w:val="22"/>
          <w:szCs w:val="22"/>
        </w:rPr>
        <w:t>w drodze jego naprawy w terminie ustalonym przez strony, który nie może myć dłuższy niż 7 dni roboczych od dnia zgłoszenia usterki przez Zamawiającego</w:t>
      </w:r>
      <w:r w:rsidR="006D5D80" w:rsidRPr="006D5D80">
        <w:rPr>
          <w:rStyle w:val="FontStyle46"/>
          <w:rFonts w:ascii="Times New Roman" w:hAnsi="Times New Roman" w:cs="Times New Roman"/>
          <w:sz w:val="22"/>
          <w:szCs w:val="22"/>
        </w:rPr>
        <w:t>. W przypadku stwierdzenia braków ilościowych w dostawie, Wykonawca jest zobowiązany do ich uzupełnienia w terminie nie dłuższym niż 5 dni roboczych</w:t>
      </w:r>
      <w:r w:rsidR="006D5D80">
        <w:rPr>
          <w:rStyle w:val="FontStyle46"/>
          <w:rFonts w:ascii="Times New Roman" w:hAnsi="Times New Roman" w:cs="Times New Roman"/>
          <w:sz w:val="22"/>
          <w:szCs w:val="22"/>
        </w:rPr>
        <w:t xml:space="preserve">. 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 </w:t>
      </w:r>
    </w:p>
    <w:p w:rsidR="006D5D80" w:rsidRPr="00A232BB" w:rsidRDefault="006D5D80" w:rsidP="00786842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232BB">
        <w:rPr>
          <w:rFonts w:ascii="Times New Roman" w:hAnsi="Times New Roman" w:cs="Times New Roman"/>
          <w:sz w:val="22"/>
          <w:szCs w:val="22"/>
        </w:rPr>
        <w:t xml:space="preserve">Zamawiający, bez jakichkolwiek roszczeń finansowych ze strony Wykonawcy z tym związanych, może odmówić przyjęcia dostawy jeżeli: </w:t>
      </w:r>
    </w:p>
    <w:p w:rsidR="006D5D80" w:rsidRPr="00A232BB" w:rsidRDefault="006D5D80" w:rsidP="00786842">
      <w:pPr>
        <w:widowControl/>
        <w:numPr>
          <w:ilvl w:val="1"/>
          <w:numId w:val="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232BB">
        <w:rPr>
          <w:rFonts w:ascii="Times New Roman" w:hAnsi="Times New Roman" w:cs="Times New Roman"/>
          <w:sz w:val="22"/>
          <w:szCs w:val="22"/>
        </w:rPr>
        <w:t>termin dostawy nie został uzgodniony z Zamawiającym.</w:t>
      </w:r>
    </w:p>
    <w:p w:rsidR="006D5D80" w:rsidRPr="00A232BB" w:rsidRDefault="006D5D80" w:rsidP="00786842">
      <w:pPr>
        <w:widowControl/>
        <w:numPr>
          <w:ilvl w:val="1"/>
          <w:numId w:val="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232BB">
        <w:rPr>
          <w:rFonts w:ascii="Times New Roman" w:hAnsi="Times New Roman" w:cs="Times New Roman"/>
          <w:sz w:val="22"/>
          <w:szCs w:val="22"/>
        </w:rPr>
        <w:t xml:space="preserve">jakikolwiek element przedmiotu zamówienia nie będzie oryginalnie zapakowany </w:t>
      </w:r>
      <w:r w:rsidRPr="00A232BB">
        <w:rPr>
          <w:rFonts w:ascii="Times New Roman" w:hAnsi="Times New Roman" w:cs="Times New Roman"/>
          <w:sz w:val="22"/>
          <w:szCs w:val="22"/>
        </w:rPr>
        <w:br/>
        <w:t xml:space="preserve">i oznaczony obowiązującymi przepisami lub jego opakowanie będzie naruszone. </w:t>
      </w:r>
    </w:p>
    <w:p w:rsidR="00DA7534" w:rsidRDefault="00DA7534" w:rsidP="00DA7534">
      <w:pPr>
        <w:pStyle w:val="Style23"/>
        <w:widowControl/>
        <w:spacing w:before="120" w:line="276" w:lineRule="auto"/>
        <w:ind w:right="14" w:firstLine="0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§ 3</w:t>
      </w:r>
    </w:p>
    <w:p w:rsidR="00DA7534" w:rsidRPr="000B1114" w:rsidRDefault="00D17C11" w:rsidP="00786842">
      <w:pPr>
        <w:pStyle w:val="Style7"/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17C11">
        <w:rPr>
          <w:rFonts w:ascii="Times New Roman" w:hAnsi="Times New Roman" w:cs="Times New Roman"/>
          <w:sz w:val="22"/>
          <w:szCs w:val="22"/>
        </w:rPr>
        <w:t xml:space="preserve">Za przedmiot umowy określony w § 1 umowy Strony ustaliły łączną cenę </w:t>
      </w:r>
      <w:r w:rsidRPr="00D17C11">
        <w:rPr>
          <w:rFonts w:ascii="Times New Roman" w:hAnsi="Times New Roman" w:cs="Times New Roman"/>
          <w:sz w:val="22"/>
          <w:szCs w:val="22"/>
        </w:rPr>
        <w:br/>
        <w:t>w wysokości ...........</w:t>
      </w:r>
      <w:r>
        <w:rPr>
          <w:rFonts w:ascii="Times New Roman" w:hAnsi="Times New Roman" w:cs="Times New Roman"/>
          <w:sz w:val="22"/>
          <w:szCs w:val="22"/>
        </w:rPr>
        <w:t>..........</w:t>
      </w:r>
      <w:r w:rsidRPr="00D17C11">
        <w:rPr>
          <w:rFonts w:ascii="Times New Roman" w:hAnsi="Times New Roman" w:cs="Times New Roman"/>
          <w:sz w:val="22"/>
          <w:szCs w:val="22"/>
        </w:rPr>
        <w:t>.. zł (słownie: 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</w:t>
      </w:r>
      <w:r w:rsidRPr="00D17C11">
        <w:rPr>
          <w:rFonts w:ascii="Times New Roman" w:hAnsi="Times New Roman" w:cs="Times New Roman"/>
          <w:sz w:val="22"/>
          <w:szCs w:val="22"/>
        </w:rPr>
        <w:t>....) brutto.</w:t>
      </w:r>
    </w:p>
    <w:p w:rsidR="000B1114" w:rsidRPr="000B1114" w:rsidRDefault="000B1114" w:rsidP="00786842">
      <w:pPr>
        <w:pStyle w:val="Style7"/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B1114">
        <w:rPr>
          <w:rFonts w:ascii="Times New Roman" w:hAnsi="Times New Roman" w:cs="Times New Roman"/>
          <w:sz w:val="22"/>
          <w:szCs w:val="22"/>
        </w:rPr>
        <w:t xml:space="preserve">Wynagrodzenie określone w ust. 1 obejmuje wszelkie koszty związane z realizacją przedmiotu umowy, w tym koszt opakowania, dostarczenia, rozładunku dostarczonego asortymentu </w:t>
      </w:r>
      <w:r w:rsidR="00A232BB">
        <w:rPr>
          <w:rFonts w:ascii="Times New Roman" w:hAnsi="Times New Roman" w:cs="Times New Roman"/>
          <w:sz w:val="22"/>
          <w:szCs w:val="22"/>
        </w:rPr>
        <w:br/>
      </w:r>
      <w:r w:rsidRPr="000B1114">
        <w:rPr>
          <w:rFonts w:ascii="Times New Roman" w:hAnsi="Times New Roman" w:cs="Times New Roman"/>
          <w:sz w:val="22"/>
          <w:szCs w:val="22"/>
        </w:rPr>
        <w:t>do miejsca wskazanego przez Zamawiającego, ubezpieczenia na czas transportu oraz wszelkie naliczone cła i podatki, w tym podatek od towarów i usług VAT.</w:t>
      </w:r>
    </w:p>
    <w:p w:rsidR="000B1114" w:rsidRPr="00CB75C1" w:rsidRDefault="000B1114" w:rsidP="00786842">
      <w:pPr>
        <w:pStyle w:val="Style7"/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B1114">
        <w:rPr>
          <w:rFonts w:ascii="Times New Roman" w:hAnsi="Times New Roman" w:cs="Times New Roman"/>
          <w:sz w:val="22"/>
          <w:szCs w:val="22"/>
        </w:rPr>
        <w:t xml:space="preserve">Płatność nastąpi po wykonaniu dostawy w ciągu </w:t>
      </w:r>
      <w:r w:rsidR="002811C2">
        <w:rPr>
          <w:rFonts w:ascii="Times New Roman" w:hAnsi="Times New Roman" w:cs="Times New Roman"/>
          <w:sz w:val="22"/>
          <w:szCs w:val="22"/>
        </w:rPr>
        <w:t>30</w:t>
      </w:r>
      <w:r w:rsidRPr="000B1114">
        <w:rPr>
          <w:rFonts w:ascii="Times New Roman" w:hAnsi="Times New Roman" w:cs="Times New Roman"/>
          <w:sz w:val="22"/>
          <w:szCs w:val="22"/>
        </w:rPr>
        <w:t xml:space="preserve"> dni od dnia otrzymania przez Zamawiającego prawidłowo wystawionej faktury wraz z protokołem bezusterkowego odbioru</w:t>
      </w:r>
      <w:r>
        <w:rPr>
          <w:rFonts w:ascii="Times New Roman" w:hAnsi="Times New Roman" w:cs="Times New Roman"/>
          <w:sz w:val="22"/>
          <w:szCs w:val="22"/>
        </w:rPr>
        <w:t xml:space="preserve"> przedmiotu umowy.</w:t>
      </w:r>
    </w:p>
    <w:p w:rsidR="00CB75C1" w:rsidRPr="00CB75C1" w:rsidRDefault="00CB75C1" w:rsidP="00786842">
      <w:pPr>
        <w:pStyle w:val="Style7"/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B75C1">
        <w:rPr>
          <w:rFonts w:ascii="Times New Roman" w:hAnsi="Times New Roman" w:cs="Times New Roman"/>
          <w:sz w:val="22"/>
          <w:szCs w:val="22"/>
        </w:rPr>
        <w:t xml:space="preserve">W przypadku, o którym mowa w §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B75C1">
        <w:rPr>
          <w:rFonts w:ascii="Times New Roman" w:hAnsi="Times New Roman" w:cs="Times New Roman"/>
          <w:sz w:val="22"/>
          <w:szCs w:val="22"/>
        </w:rPr>
        <w:t xml:space="preserve"> ust. </w:t>
      </w:r>
      <w:r w:rsidR="00A232BB">
        <w:rPr>
          <w:rFonts w:ascii="Times New Roman" w:hAnsi="Times New Roman" w:cs="Times New Roman"/>
          <w:sz w:val="22"/>
          <w:szCs w:val="22"/>
        </w:rPr>
        <w:t>5</w:t>
      </w:r>
      <w:r w:rsidRPr="00CB75C1">
        <w:rPr>
          <w:rFonts w:ascii="Times New Roman" w:hAnsi="Times New Roman" w:cs="Times New Roman"/>
          <w:sz w:val="22"/>
          <w:szCs w:val="22"/>
        </w:rPr>
        <w:t xml:space="preserve"> umowy termin zapłaty określony w ust. 3 będzie liczony od dnia dostarczenia </w:t>
      </w:r>
      <w:r>
        <w:rPr>
          <w:rFonts w:ascii="Times New Roman" w:hAnsi="Times New Roman" w:cs="Times New Roman"/>
          <w:sz w:val="22"/>
          <w:szCs w:val="22"/>
        </w:rPr>
        <w:t>przedmiotu umowy</w:t>
      </w:r>
      <w:r w:rsidRPr="00CB75C1">
        <w:rPr>
          <w:rFonts w:ascii="Times New Roman" w:hAnsi="Times New Roman" w:cs="Times New Roman"/>
          <w:sz w:val="22"/>
          <w:szCs w:val="22"/>
        </w:rPr>
        <w:t xml:space="preserve"> woln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CB75C1">
        <w:rPr>
          <w:rFonts w:ascii="Times New Roman" w:hAnsi="Times New Roman" w:cs="Times New Roman"/>
          <w:sz w:val="22"/>
          <w:szCs w:val="22"/>
        </w:rPr>
        <w:t xml:space="preserve"> od wad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B75C1" w:rsidRPr="00CB75C1" w:rsidRDefault="00CB75C1" w:rsidP="00786842">
      <w:pPr>
        <w:pStyle w:val="Style7"/>
        <w:widowControl/>
        <w:numPr>
          <w:ilvl w:val="0"/>
          <w:numId w:val="6"/>
        </w:numPr>
        <w:spacing w:line="276" w:lineRule="auto"/>
        <w:jc w:val="both"/>
        <w:rPr>
          <w:rStyle w:val="FontStyle46"/>
          <w:rFonts w:ascii="Times New Roman" w:hAnsi="Times New Roman" w:cs="Times New Roman"/>
          <w:i/>
          <w:sz w:val="22"/>
          <w:szCs w:val="22"/>
        </w:rPr>
      </w:pPr>
      <w:r w:rsidRPr="00CB75C1">
        <w:rPr>
          <w:rFonts w:ascii="Times New Roman" w:hAnsi="Times New Roman" w:cs="Times New Roman"/>
          <w:sz w:val="22"/>
          <w:szCs w:val="22"/>
        </w:rPr>
        <w:t>Strony za dzień zapłaty wskazują dzień uznania rachunku bankowego Wykonawcy należną mu kwotą.</w:t>
      </w:r>
    </w:p>
    <w:p w:rsidR="00DA7534" w:rsidRDefault="00DA7534" w:rsidP="00C95397">
      <w:pPr>
        <w:pStyle w:val="Style23"/>
        <w:widowControl/>
        <w:tabs>
          <w:tab w:val="left" w:leader="underscore" w:pos="7090"/>
          <w:tab w:val="left" w:pos="7694"/>
        </w:tabs>
        <w:spacing w:before="235" w:line="276" w:lineRule="auto"/>
        <w:ind w:firstLine="0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§ 4</w:t>
      </w:r>
    </w:p>
    <w:p w:rsidR="005B0712" w:rsidRDefault="005B0712" w:rsidP="00786842">
      <w:pPr>
        <w:pStyle w:val="Akapitzlist"/>
        <w:numPr>
          <w:ilvl w:val="0"/>
          <w:numId w:val="49"/>
        </w:num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B0712">
        <w:rPr>
          <w:rFonts w:ascii="Times New Roman" w:hAnsi="Times New Roman" w:cs="Times New Roman"/>
          <w:color w:val="000000"/>
          <w:spacing w:val="6"/>
        </w:rPr>
        <w:t xml:space="preserve">Z tytułu zwłoki w realizacji całości lub części dostawy Zamawiający może obciążyć </w:t>
      </w:r>
      <w:r w:rsidRPr="005B0712">
        <w:rPr>
          <w:rFonts w:ascii="Times New Roman" w:hAnsi="Times New Roman" w:cs="Times New Roman"/>
          <w:color w:val="000000"/>
        </w:rPr>
        <w:t>Wykonawcę karą umowną w wysokości 0,2%</w:t>
      </w:r>
      <w:r w:rsidRPr="005B0712">
        <w:rPr>
          <w:rFonts w:ascii="Times New Roman" w:hAnsi="Times New Roman" w:cs="Times New Roman"/>
          <w:i/>
          <w:color w:val="000000"/>
        </w:rPr>
        <w:t xml:space="preserve"> </w:t>
      </w:r>
      <w:r w:rsidRPr="005B0712">
        <w:rPr>
          <w:rFonts w:ascii="Times New Roman" w:hAnsi="Times New Roman" w:cs="Times New Roman"/>
          <w:color w:val="000000"/>
        </w:rPr>
        <w:t xml:space="preserve">wynagrodzenia brutto Wykonawcy określonego w § </w:t>
      </w:r>
      <w:r>
        <w:rPr>
          <w:rFonts w:ascii="Times New Roman" w:hAnsi="Times New Roman" w:cs="Times New Roman"/>
          <w:color w:val="000000"/>
        </w:rPr>
        <w:t>3</w:t>
      </w:r>
      <w:r w:rsidRPr="005B0712">
        <w:rPr>
          <w:rFonts w:ascii="Times New Roman" w:hAnsi="Times New Roman" w:cs="Times New Roman"/>
          <w:color w:val="000000"/>
        </w:rPr>
        <w:t xml:space="preserve"> ust. 1 niniejszej umowy, za każdy dzień zwłoki. </w:t>
      </w:r>
    </w:p>
    <w:p w:rsidR="005B0712" w:rsidRDefault="005B0712" w:rsidP="00786842">
      <w:pPr>
        <w:pStyle w:val="Akapitzlist"/>
        <w:numPr>
          <w:ilvl w:val="0"/>
          <w:numId w:val="49"/>
        </w:num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B0712">
        <w:rPr>
          <w:rFonts w:ascii="Times New Roman" w:hAnsi="Times New Roman" w:cs="Times New Roman"/>
          <w:color w:val="000000"/>
        </w:rPr>
        <w:t xml:space="preserve">Zamawiający ma prawo zrezygnować z dostawy opóźniającej się z winy Wykonawcy o więcej </w:t>
      </w:r>
      <w:r w:rsidRPr="005B0712">
        <w:rPr>
          <w:rFonts w:ascii="Times New Roman" w:hAnsi="Times New Roman" w:cs="Times New Roman"/>
          <w:color w:val="000000"/>
          <w:spacing w:val="-1"/>
        </w:rPr>
        <w:t>niż 5 dni roboczych.</w:t>
      </w:r>
      <w:r w:rsidRPr="005B0712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DD6F3D">
        <w:rPr>
          <w:rFonts w:ascii="Times New Roman" w:hAnsi="Times New Roman" w:cs="Times New Roman"/>
          <w:color w:val="000000"/>
        </w:rPr>
        <w:t>Wówczas</w:t>
      </w:r>
      <w:r w:rsidRPr="005B0712">
        <w:rPr>
          <w:rFonts w:ascii="Times New Roman" w:hAnsi="Times New Roman" w:cs="Times New Roman"/>
          <w:color w:val="000000"/>
        </w:rPr>
        <w:t xml:space="preserve"> Zamawiający odstępuje od umowy po upływie 2 dni od zawiadomienia </w:t>
      </w:r>
      <w:r w:rsidRPr="005B0712">
        <w:rPr>
          <w:rFonts w:ascii="Times New Roman" w:hAnsi="Times New Roman" w:cs="Times New Roman"/>
          <w:color w:val="000000"/>
          <w:spacing w:val="4"/>
        </w:rPr>
        <w:t>Wykonawcy</w:t>
      </w:r>
      <w:r w:rsidR="00DD40DE">
        <w:rPr>
          <w:rFonts w:ascii="Times New Roman" w:hAnsi="Times New Roman" w:cs="Times New Roman"/>
          <w:color w:val="000000"/>
          <w:spacing w:val="4"/>
        </w:rPr>
        <w:t xml:space="preserve"> drogą</w:t>
      </w:r>
      <w:r w:rsidRPr="005B0712">
        <w:rPr>
          <w:rFonts w:ascii="Times New Roman" w:hAnsi="Times New Roman" w:cs="Times New Roman"/>
          <w:color w:val="000000"/>
          <w:spacing w:val="4"/>
        </w:rPr>
        <w:t xml:space="preserve"> mailową</w:t>
      </w:r>
      <w:r w:rsidR="00DD40DE">
        <w:rPr>
          <w:rFonts w:ascii="Times New Roman" w:hAnsi="Times New Roman" w:cs="Times New Roman"/>
          <w:color w:val="000000"/>
          <w:spacing w:val="4"/>
        </w:rPr>
        <w:t xml:space="preserve"> lub faksem</w:t>
      </w:r>
      <w:r w:rsidRPr="005B0712">
        <w:rPr>
          <w:rFonts w:ascii="Times New Roman" w:hAnsi="Times New Roman" w:cs="Times New Roman"/>
          <w:color w:val="000000"/>
          <w:spacing w:val="4"/>
        </w:rPr>
        <w:t>. W przypadku</w:t>
      </w:r>
      <w:r>
        <w:rPr>
          <w:rFonts w:ascii="Times New Roman" w:hAnsi="Times New Roman" w:cs="Times New Roman"/>
          <w:color w:val="000000"/>
          <w:spacing w:val="4"/>
        </w:rPr>
        <w:t xml:space="preserve"> zaistnienia takiej sytuacji</w:t>
      </w:r>
      <w:r w:rsidRPr="005B0712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5B0712">
        <w:rPr>
          <w:rFonts w:ascii="Times New Roman" w:hAnsi="Times New Roman" w:cs="Times New Roman"/>
          <w:color w:val="000000"/>
          <w:spacing w:val="5"/>
        </w:rPr>
        <w:t>Zamawiając</w:t>
      </w:r>
      <w:r>
        <w:rPr>
          <w:rFonts w:ascii="Times New Roman" w:hAnsi="Times New Roman" w:cs="Times New Roman"/>
          <w:color w:val="000000"/>
          <w:spacing w:val="5"/>
        </w:rPr>
        <w:t xml:space="preserve">y może obciążyć </w:t>
      </w:r>
      <w:r w:rsidRPr="005B0712">
        <w:rPr>
          <w:rFonts w:ascii="Times New Roman" w:hAnsi="Times New Roman" w:cs="Times New Roman"/>
          <w:color w:val="000000"/>
          <w:spacing w:val="5"/>
        </w:rPr>
        <w:t>Wykonawc</w:t>
      </w:r>
      <w:r>
        <w:rPr>
          <w:rFonts w:ascii="Times New Roman" w:hAnsi="Times New Roman" w:cs="Times New Roman"/>
          <w:color w:val="000000"/>
          <w:spacing w:val="5"/>
        </w:rPr>
        <w:t>ę</w:t>
      </w:r>
      <w:r w:rsidRPr="005B0712">
        <w:rPr>
          <w:rFonts w:ascii="Times New Roman" w:hAnsi="Times New Roman" w:cs="Times New Roman"/>
          <w:color w:val="000000"/>
          <w:spacing w:val="5"/>
        </w:rPr>
        <w:t xml:space="preserve"> kar</w:t>
      </w:r>
      <w:r>
        <w:rPr>
          <w:rFonts w:ascii="Times New Roman" w:hAnsi="Times New Roman" w:cs="Times New Roman"/>
          <w:color w:val="000000"/>
          <w:spacing w:val="5"/>
        </w:rPr>
        <w:t>ą</w:t>
      </w:r>
      <w:r w:rsidRPr="005B0712">
        <w:rPr>
          <w:rFonts w:ascii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hAnsi="Times New Roman" w:cs="Times New Roman"/>
          <w:color w:val="000000"/>
        </w:rPr>
        <w:t>umowną</w:t>
      </w:r>
      <w:r w:rsidRPr="005B0712">
        <w:rPr>
          <w:rFonts w:ascii="Times New Roman" w:hAnsi="Times New Roman" w:cs="Times New Roman"/>
          <w:color w:val="000000"/>
        </w:rPr>
        <w:t xml:space="preserve"> w wysokości 10% wynagrodzenia brutto Wykonawcy, określonego w §</w:t>
      </w:r>
      <w:r>
        <w:rPr>
          <w:rFonts w:ascii="Times New Roman" w:hAnsi="Times New Roman" w:cs="Times New Roman"/>
          <w:color w:val="000000"/>
        </w:rPr>
        <w:t xml:space="preserve"> 3</w:t>
      </w:r>
      <w:r w:rsidRPr="005B0712">
        <w:rPr>
          <w:rFonts w:ascii="Times New Roman" w:hAnsi="Times New Roman" w:cs="Times New Roman"/>
          <w:color w:val="000000"/>
        </w:rPr>
        <w:t xml:space="preserve"> ust. 1 niniejszej umowy. </w:t>
      </w:r>
    </w:p>
    <w:p w:rsidR="00DD6F3D" w:rsidRPr="00DD6F3D" w:rsidRDefault="005B0712" w:rsidP="00786842">
      <w:pPr>
        <w:pStyle w:val="Akapitzlist"/>
        <w:numPr>
          <w:ilvl w:val="0"/>
          <w:numId w:val="49"/>
        </w:num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DD6F3D">
        <w:rPr>
          <w:rFonts w:ascii="Times New Roman" w:hAnsi="Times New Roman" w:cs="Times New Roman"/>
          <w:color w:val="000000"/>
          <w:spacing w:val="7"/>
        </w:rPr>
        <w:t xml:space="preserve">Zamawiający zastrzega sobie prawo odstąpienia od umowy w </w:t>
      </w:r>
      <w:r w:rsidR="00C95397">
        <w:rPr>
          <w:rFonts w:ascii="Times New Roman" w:hAnsi="Times New Roman" w:cs="Times New Roman"/>
          <w:color w:val="000000"/>
          <w:spacing w:val="7"/>
        </w:rPr>
        <w:t xml:space="preserve">sytuacji </w:t>
      </w:r>
      <w:r w:rsidR="00DD6F3D" w:rsidRPr="00DD6F3D">
        <w:rPr>
          <w:rFonts w:ascii="Times New Roman" w:hAnsi="Times New Roman" w:cs="Times New Roman"/>
          <w:color w:val="000000"/>
          <w:spacing w:val="7"/>
        </w:rPr>
        <w:t xml:space="preserve">niedotrzymania postanowień określonych w </w:t>
      </w:r>
      <w:r w:rsidR="00DD6F3D" w:rsidRPr="00DD6F3D">
        <w:rPr>
          <w:rFonts w:ascii="Times New Roman" w:hAnsi="Times New Roman" w:cs="Times New Roman"/>
          <w:color w:val="000000"/>
        </w:rPr>
        <w:t xml:space="preserve">§ </w:t>
      </w:r>
      <w:r w:rsidR="00DD6F3D">
        <w:rPr>
          <w:rFonts w:ascii="Times New Roman" w:hAnsi="Times New Roman" w:cs="Times New Roman"/>
          <w:color w:val="000000"/>
        </w:rPr>
        <w:t>2</w:t>
      </w:r>
      <w:r w:rsidR="00DD6F3D" w:rsidRPr="00DD6F3D">
        <w:rPr>
          <w:rFonts w:ascii="Times New Roman" w:hAnsi="Times New Roman" w:cs="Times New Roman"/>
          <w:color w:val="000000"/>
        </w:rPr>
        <w:t xml:space="preserve"> ust. </w:t>
      </w:r>
      <w:r w:rsidR="00A232BB">
        <w:rPr>
          <w:rFonts w:ascii="Times New Roman" w:hAnsi="Times New Roman" w:cs="Times New Roman"/>
          <w:color w:val="000000"/>
        </w:rPr>
        <w:t>5</w:t>
      </w:r>
      <w:r w:rsidR="00DD6F3D" w:rsidRPr="00DD6F3D">
        <w:rPr>
          <w:rFonts w:ascii="Times New Roman" w:hAnsi="Times New Roman" w:cs="Times New Roman"/>
          <w:color w:val="000000"/>
        </w:rPr>
        <w:t xml:space="preserve"> niniejszej umowy.</w:t>
      </w:r>
      <w:r w:rsidR="00C95397">
        <w:rPr>
          <w:rFonts w:ascii="Times New Roman" w:hAnsi="Times New Roman" w:cs="Times New Roman"/>
          <w:color w:val="000000"/>
        </w:rPr>
        <w:t xml:space="preserve"> </w:t>
      </w:r>
      <w:r w:rsidR="00C95397" w:rsidRPr="005B0712">
        <w:rPr>
          <w:rFonts w:ascii="Times New Roman" w:hAnsi="Times New Roman" w:cs="Times New Roman"/>
          <w:color w:val="000000"/>
          <w:spacing w:val="4"/>
        </w:rPr>
        <w:t>W przypadku</w:t>
      </w:r>
      <w:r w:rsidR="00C95397">
        <w:rPr>
          <w:rFonts w:ascii="Times New Roman" w:hAnsi="Times New Roman" w:cs="Times New Roman"/>
          <w:color w:val="000000"/>
          <w:spacing w:val="4"/>
        </w:rPr>
        <w:t xml:space="preserve"> zaistnienia takiej sytuacji</w:t>
      </w:r>
      <w:r w:rsidR="00C95397" w:rsidRPr="005B0712">
        <w:rPr>
          <w:rFonts w:ascii="Times New Roman" w:hAnsi="Times New Roman" w:cs="Times New Roman"/>
          <w:color w:val="000000"/>
          <w:spacing w:val="4"/>
        </w:rPr>
        <w:t xml:space="preserve"> </w:t>
      </w:r>
      <w:r w:rsidR="00C95397" w:rsidRPr="005B0712">
        <w:rPr>
          <w:rFonts w:ascii="Times New Roman" w:hAnsi="Times New Roman" w:cs="Times New Roman"/>
          <w:color w:val="000000"/>
          <w:spacing w:val="5"/>
        </w:rPr>
        <w:t>Zamawiając</w:t>
      </w:r>
      <w:r w:rsidR="00C95397">
        <w:rPr>
          <w:rFonts w:ascii="Times New Roman" w:hAnsi="Times New Roman" w:cs="Times New Roman"/>
          <w:color w:val="000000"/>
          <w:spacing w:val="5"/>
        </w:rPr>
        <w:t xml:space="preserve">y może obciążyć </w:t>
      </w:r>
      <w:r w:rsidR="00C95397" w:rsidRPr="005B0712">
        <w:rPr>
          <w:rFonts w:ascii="Times New Roman" w:hAnsi="Times New Roman" w:cs="Times New Roman"/>
          <w:color w:val="000000"/>
          <w:spacing w:val="5"/>
        </w:rPr>
        <w:t>Wykonawc</w:t>
      </w:r>
      <w:r w:rsidR="00C95397">
        <w:rPr>
          <w:rFonts w:ascii="Times New Roman" w:hAnsi="Times New Roman" w:cs="Times New Roman"/>
          <w:color w:val="000000"/>
          <w:spacing w:val="5"/>
        </w:rPr>
        <w:t>ę</w:t>
      </w:r>
      <w:r w:rsidR="00C95397" w:rsidRPr="005B0712">
        <w:rPr>
          <w:rFonts w:ascii="Times New Roman" w:hAnsi="Times New Roman" w:cs="Times New Roman"/>
          <w:color w:val="000000"/>
          <w:spacing w:val="5"/>
        </w:rPr>
        <w:t xml:space="preserve"> kar</w:t>
      </w:r>
      <w:r w:rsidR="00C95397">
        <w:rPr>
          <w:rFonts w:ascii="Times New Roman" w:hAnsi="Times New Roman" w:cs="Times New Roman"/>
          <w:color w:val="000000"/>
          <w:spacing w:val="5"/>
        </w:rPr>
        <w:t>ą</w:t>
      </w:r>
      <w:r w:rsidR="00C95397" w:rsidRPr="005B0712">
        <w:rPr>
          <w:rFonts w:ascii="Times New Roman" w:hAnsi="Times New Roman" w:cs="Times New Roman"/>
          <w:color w:val="000000"/>
          <w:spacing w:val="5"/>
        </w:rPr>
        <w:t xml:space="preserve"> </w:t>
      </w:r>
      <w:r w:rsidR="00C95397">
        <w:rPr>
          <w:rFonts w:ascii="Times New Roman" w:hAnsi="Times New Roman" w:cs="Times New Roman"/>
          <w:color w:val="000000"/>
        </w:rPr>
        <w:t>umowną</w:t>
      </w:r>
      <w:r w:rsidR="00C95397" w:rsidRPr="005B0712">
        <w:rPr>
          <w:rFonts w:ascii="Times New Roman" w:hAnsi="Times New Roman" w:cs="Times New Roman"/>
          <w:color w:val="000000"/>
        </w:rPr>
        <w:t xml:space="preserve"> w wysokości 10% wynagrodzenia brutto Wykonawcy, określonego w §</w:t>
      </w:r>
      <w:r w:rsidR="00C95397">
        <w:rPr>
          <w:rFonts w:ascii="Times New Roman" w:hAnsi="Times New Roman" w:cs="Times New Roman"/>
          <w:color w:val="000000"/>
        </w:rPr>
        <w:t xml:space="preserve"> 3</w:t>
      </w:r>
      <w:r w:rsidR="00C95397" w:rsidRPr="005B0712">
        <w:rPr>
          <w:rFonts w:ascii="Times New Roman" w:hAnsi="Times New Roman" w:cs="Times New Roman"/>
          <w:color w:val="000000"/>
        </w:rPr>
        <w:t xml:space="preserve"> ust. 1 niniejszej umowy. </w:t>
      </w:r>
      <w:r w:rsidR="00C95397">
        <w:rPr>
          <w:rFonts w:ascii="Times New Roman" w:hAnsi="Times New Roman" w:cs="Times New Roman"/>
          <w:color w:val="000000"/>
        </w:rPr>
        <w:t xml:space="preserve"> </w:t>
      </w:r>
    </w:p>
    <w:p w:rsidR="005B0712" w:rsidRDefault="005B0712" w:rsidP="00786842">
      <w:pPr>
        <w:pStyle w:val="Akapitzlist"/>
        <w:numPr>
          <w:ilvl w:val="0"/>
          <w:numId w:val="49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</w:rPr>
      </w:pPr>
      <w:r w:rsidRPr="005B0712">
        <w:rPr>
          <w:rFonts w:ascii="Times New Roman" w:hAnsi="Times New Roman" w:cs="Times New Roman"/>
          <w:color w:val="000000"/>
          <w:spacing w:val="1"/>
        </w:rPr>
        <w:t xml:space="preserve">Strony zastrzegają sobie prawo do dochodzenia odszkodowań uzupełniających na zasadach </w:t>
      </w:r>
      <w:r w:rsidRPr="005B0712">
        <w:rPr>
          <w:rFonts w:ascii="Times New Roman" w:hAnsi="Times New Roman" w:cs="Times New Roman"/>
          <w:color w:val="000000"/>
          <w:spacing w:val="-2"/>
        </w:rPr>
        <w:t>ogólnych.</w:t>
      </w:r>
    </w:p>
    <w:p w:rsidR="005B0712" w:rsidRDefault="005B0712" w:rsidP="00786842">
      <w:pPr>
        <w:pStyle w:val="Akapitzlist"/>
        <w:numPr>
          <w:ilvl w:val="0"/>
          <w:numId w:val="49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</w:rPr>
      </w:pPr>
      <w:r w:rsidRPr="00C95397">
        <w:rPr>
          <w:rFonts w:ascii="Times New Roman" w:hAnsi="Times New Roman" w:cs="Times New Roman"/>
          <w:color w:val="000000"/>
          <w:spacing w:val="-2"/>
        </w:rPr>
        <w:t>Wykonawca wyraża zgodę na pokrycie naliczonych przez Zamawiającego kar umownych.</w:t>
      </w:r>
    </w:p>
    <w:p w:rsidR="008B4138" w:rsidRPr="00A232BB" w:rsidRDefault="00417B25" w:rsidP="008B4138">
      <w:pPr>
        <w:pStyle w:val="Akapitzlist"/>
        <w:numPr>
          <w:ilvl w:val="0"/>
          <w:numId w:val="49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</w:rPr>
      </w:pPr>
      <w:r w:rsidRPr="00A232BB">
        <w:rPr>
          <w:rFonts w:ascii="Times New Roman" w:hAnsi="Times New Roman" w:cs="Times New Roman"/>
          <w:color w:val="000000"/>
          <w:spacing w:val="-2"/>
        </w:rPr>
        <w:t xml:space="preserve">Wykonawca nie ponosi odpowiedzialności za opóźnienie lub nie dojście do skutku dostawy, jeżeli jest to wywołane </w:t>
      </w:r>
      <w:r w:rsidRPr="00A232BB">
        <w:rPr>
          <w:rFonts w:ascii="Times New Roman" w:hAnsi="Times New Roman" w:cs="Times New Roman"/>
          <w:i/>
          <w:color w:val="000000"/>
          <w:spacing w:val="-2"/>
        </w:rPr>
        <w:t>„siłą wyższą”</w:t>
      </w:r>
      <w:r w:rsidRPr="00A232BB">
        <w:rPr>
          <w:rFonts w:ascii="Times New Roman" w:hAnsi="Times New Roman" w:cs="Times New Roman"/>
          <w:color w:val="000000"/>
          <w:spacing w:val="-2"/>
        </w:rPr>
        <w:t>.</w:t>
      </w:r>
    </w:p>
    <w:p w:rsidR="00A232BB" w:rsidRDefault="00417B25" w:rsidP="00E45681">
      <w:pPr>
        <w:pStyle w:val="Akapitzlist"/>
        <w:numPr>
          <w:ilvl w:val="0"/>
          <w:numId w:val="49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</w:rPr>
      </w:pPr>
      <w:r w:rsidRPr="00A232BB">
        <w:rPr>
          <w:rFonts w:ascii="Times New Roman" w:hAnsi="Times New Roman" w:cs="Times New Roman"/>
          <w:color w:val="000000"/>
          <w:spacing w:val="-2"/>
        </w:rPr>
        <w:t xml:space="preserve">Jako </w:t>
      </w:r>
      <w:r w:rsidRPr="00A232BB">
        <w:rPr>
          <w:rFonts w:ascii="Times New Roman" w:hAnsi="Times New Roman" w:cs="Times New Roman"/>
          <w:i/>
          <w:color w:val="000000"/>
          <w:spacing w:val="-2"/>
        </w:rPr>
        <w:t>„siły wyższe”</w:t>
      </w:r>
      <w:r w:rsidRPr="00A232BB">
        <w:rPr>
          <w:rFonts w:ascii="Times New Roman" w:hAnsi="Times New Roman" w:cs="Times New Roman"/>
          <w:color w:val="000000"/>
          <w:spacing w:val="-2"/>
        </w:rPr>
        <w:t xml:space="preserve"> uznane zostają: klęski żywiołowe, huragan, powódź, katastrofy transportowe, pożar, eksplozje, wojna, strajk i inne nadzwyczajne wydarzenia, których zaistnienie leży poza zasięgiem i kontrolą stron.</w:t>
      </w:r>
    </w:p>
    <w:p w:rsidR="00FE1D4C" w:rsidRDefault="00FE1D4C" w:rsidP="00FE1D4C">
      <w:pPr>
        <w:pStyle w:val="Akapitzlist"/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</w:rPr>
      </w:pPr>
    </w:p>
    <w:p w:rsidR="00FE1D4C" w:rsidRPr="00E45681" w:rsidRDefault="00FE1D4C" w:rsidP="00FE1D4C">
      <w:pPr>
        <w:pStyle w:val="Akapitzlist"/>
        <w:shd w:val="clear" w:color="auto" w:fill="FFFFFF"/>
        <w:jc w:val="both"/>
        <w:rPr>
          <w:rStyle w:val="FontStyle46"/>
          <w:rFonts w:ascii="Times New Roman" w:eastAsiaTheme="minorHAnsi" w:hAnsi="Times New Roman" w:cs="Times New Roman"/>
          <w:color w:val="000000"/>
          <w:spacing w:val="-2"/>
          <w:sz w:val="22"/>
          <w:szCs w:val="22"/>
        </w:rPr>
      </w:pPr>
    </w:p>
    <w:p w:rsidR="00DA7534" w:rsidRDefault="00DA7534" w:rsidP="00FA2BDE">
      <w:pPr>
        <w:pStyle w:val="Style23"/>
        <w:widowControl/>
        <w:spacing w:before="115" w:line="276" w:lineRule="auto"/>
        <w:ind w:firstLine="0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lastRenderedPageBreak/>
        <w:t>§ 5</w:t>
      </w:r>
    </w:p>
    <w:p w:rsidR="00065482" w:rsidRPr="00065482" w:rsidRDefault="00FA2BDE" w:rsidP="00786842">
      <w:pPr>
        <w:pStyle w:val="Style23"/>
        <w:widowControl/>
        <w:numPr>
          <w:ilvl w:val="0"/>
          <w:numId w:val="50"/>
        </w:numPr>
        <w:spacing w:before="115" w:line="276" w:lineRule="auto"/>
        <w:rPr>
          <w:rStyle w:val="FontStyle46"/>
          <w:rFonts w:ascii="Times New Roman" w:hAnsi="Times New Roman" w:cs="Times New Roman"/>
          <w:i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Wykonawca udziela na dostarczony przedmiot umowy gwarancji na okres wyszczególniony </w:t>
      </w:r>
      <w:r>
        <w:rPr>
          <w:rStyle w:val="FontStyle46"/>
          <w:rFonts w:ascii="Times New Roman" w:hAnsi="Times New Roman" w:cs="Times New Roman"/>
          <w:sz w:val="22"/>
          <w:szCs w:val="22"/>
        </w:rPr>
        <w:br/>
        <w:t xml:space="preserve">w SIWZ (Zał. nr 2 – </w:t>
      </w:r>
      <w:r w:rsidRPr="00FA2BDE">
        <w:rPr>
          <w:rStyle w:val="FontStyle46"/>
          <w:rFonts w:ascii="Times New Roman" w:hAnsi="Times New Roman" w:cs="Times New Roman"/>
          <w:i/>
          <w:sz w:val="22"/>
          <w:szCs w:val="22"/>
        </w:rPr>
        <w:t>Szczegółowy</w:t>
      </w:r>
      <w:r>
        <w:rPr>
          <w:rStyle w:val="FontStyle46"/>
          <w:rFonts w:ascii="Times New Roman" w:hAnsi="Times New Roman" w:cs="Times New Roman"/>
          <w:i/>
          <w:sz w:val="22"/>
          <w:szCs w:val="22"/>
        </w:rPr>
        <w:t xml:space="preserve"> </w:t>
      </w:r>
      <w:r w:rsidRPr="00FA2BDE">
        <w:rPr>
          <w:rStyle w:val="FontStyle46"/>
          <w:rFonts w:ascii="Times New Roman" w:hAnsi="Times New Roman" w:cs="Times New Roman"/>
          <w:i/>
          <w:sz w:val="22"/>
          <w:szCs w:val="22"/>
        </w:rPr>
        <w:t xml:space="preserve">opis przedmiotu </w:t>
      </w:r>
      <w:r>
        <w:rPr>
          <w:rStyle w:val="FontStyle46"/>
          <w:rFonts w:ascii="Times New Roman" w:hAnsi="Times New Roman" w:cs="Times New Roman"/>
          <w:i/>
          <w:sz w:val="22"/>
          <w:szCs w:val="22"/>
        </w:rPr>
        <w:t>zamówienia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). Okres gwarancji liczony jest od daty podpisania protokołu odbioru </w:t>
      </w:r>
      <w:r w:rsidR="00065482">
        <w:rPr>
          <w:rStyle w:val="FontStyle46"/>
          <w:rFonts w:ascii="Times New Roman" w:hAnsi="Times New Roman" w:cs="Times New Roman"/>
          <w:sz w:val="22"/>
          <w:szCs w:val="22"/>
        </w:rPr>
        <w:t xml:space="preserve">bez zastrzeżeń, o którym mowa w </w:t>
      </w:r>
      <w:r w:rsidR="00065482" w:rsidRPr="00CB75C1">
        <w:rPr>
          <w:rFonts w:ascii="Times New Roman" w:hAnsi="Times New Roman" w:cs="Times New Roman"/>
          <w:sz w:val="22"/>
          <w:szCs w:val="22"/>
        </w:rPr>
        <w:t xml:space="preserve">§ </w:t>
      </w:r>
      <w:r w:rsidR="00065482">
        <w:rPr>
          <w:rFonts w:ascii="Times New Roman" w:hAnsi="Times New Roman" w:cs="Times New Roman"/>
          <w:sz w:val="22"/>
          <w:szCs w:val="22"/>
        </w:rPr>
        <w:t>2</w:t>
      </w:r>
      <w:r w:rsidR="00065482" w:rsidRPr="00CB75C1">
        <w:rPr>
          <w:rFonts w:ascii="Times New Roman" w:hAnsi="Times New Roman" w:cs="Times New Roman"/>
          <w:sz w:val="22"/>
          <w:szCs w:val="22"/>
        </w:rPr>
        <w:t xml:space="preserve"> ust. </w:t>
      </w:r>
      <w:r w:rsidR="00A232BB">
        <w:rPr>
          <w:rFonts w:ascii="Times New Roman" w:hAnsi="Times New Roman" w:cs="Times New Roman"/>
          <w:sz w:val="22"/>
          <w:szCs w:val="22"/>
        </w:rPr>
        <w:t>4</w:t>
      </w:r>
      <w:r w:rsidR="00065482">
        <w:rPr>
          <w:rFonts w:ascii="Times New Roman" w:hAnsi="Times New Roman" w:cs="Times New Roman"/>
          <w:sz w:val="22"/>
          <w:szCs w:val="22"/>
        </w:rPr>
        <w:t xml:space="preserve"> niniejszej umowy.</w:t>
      </w:r>
      <w:r w:rsidR="00065482"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</w:p>
    <w:p w:rsidR="00065482" w:rsidRPr="00065482" w:rsidRDefault="00065482" w:rsidP="00786842">
      <w:pPr>
        <w:pStyle w:val="Style23"/>
        <w:widowControl/>
        <w:numPr>
          <w:ilvl w:val="0"/>
          <w:numId w:val="50"/>
        </w:numPr>
        <w:spacing w:before="115" w:line="276" w:lineRule="auto"/>
        <w:rPr>
          <w:rStyle w:val="FontStyle46"/>
          <w:rFonts w:ascii="Times New Roman" w:hAnsi="Times New Roman" w:cs="Times New Roman"/>
          <w:i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Wszelkie koszty związane z wykonywaniem obowiązków gwarancyjnych ponosi Wykonawca.</w:t>
      </w:r>
    </w:p>
    <w:p w:rsidR="00065482" w:rsidRPr="00065482" w:rsidRDefault="00065482" w:rsidP="00786842">
      <w:pPr>
        <w:pStyle w:val="Style23"/>
        <w:widowControl/>
        <w:numPr>
          <w:ilvl w:val="0"/>
          <w:numId w:val="50"/>
        </w:numPr>
        <w:spacing w:before="115" w:line="276" w:lineRule="auto"/>
        <w:rPr>
          <w:rStyle w:val="FontStyle46"/>
          <w:rFonts w:ascii="Times New Roman" w:hAnsi="Times New Roman" w:cs="Times New Roman"/>
          <w:i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W przypadku wystąpienia konieczności naprawy przedmiotu umowy lub jego części poza siedzibą Zamawiającego ryzyko ich uszkodzenia lub utraty ponosi Wykonawca. </w:t>
      </w:r>
    </w:p>
    <w:p w:rsidR="00065482" w:rsidRPr="00065482" w:rsidRDefault="00065482" w:rsidP="00786842">
      <w:pPr>
        <w:pStyle w:val="Style23"/>
        <w:widowControl/>
        <w:numPr>
          <w:ilvl w:val="0"/>
          <w:numId w:val="50"/>
        </w:numPr>
        <w:spacing w:before="115" w:line="276" w:lineRule="auto"/>
        <w:rPr>
          <w:rStyle w:val="FontStyle46"/>
          <w:rFonts w:ascii="Times New Roman" w:hAnsi="Times New Roman" w:cs="Times New Roman"/>
          <w:i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W okresie gwarancyjnym i rękojmi Wykonawca zobowiązany jest przystąpić do usunięcia wad lub usterek jakościowych przedmiotu umowy w ciągu 48 godzin od zgłoszenia wady lub usterki przez Zamawiającego. Zgłoszenie może nastąpić listem poleconym, faksem </w:t>
      </w:r>
      <w:r w:rsidR="009C0726">
        <w:rPr>
          <w:rStyle w:val="FontStyle46"/>
          <w:rFonts w:ascii="Times New Roman" w:hAnsi="Times New Roman" w:cs="Times New Roman"/>
          <w:sz w:val="22"/>
          <w:szCs w:val="22"/>
        </w:rPr>
        <w:br/>
      </w:r>
      <w:r>
        <w:rPr>
          <w:rStyle w:val="FontStyle46"/>
          <w:rFonts w:ascii="Times New Roman" w:hAnsi="Times New Roman" w:cs="Times New Roman"/>
          <w:sz w:val="22"/>
          <w:szCs w:val="22"/>
        </w:rPr>
        <w:t>na nr …………</w:t>
      </w:r>
      <w:r w:rsidR="009C0726">
        <w:rPr>
          <w:rStyle w:val="FontStyle46"/>
          <w:rFonts w:ascii="Times New Roman" w:hAnsi="Times New Roman" w:cs="Times New Roman"/>
          <w:sz w:val="22"/>
          <w:szCs w:val="22"/>
        </w:rPr>
        <w:t>…………</w:t>
      </w:r>
      <w:r>
        <w:rPr>
          <w:rStyle w:val="FontStyle46"/>
          <w:rFonts w:ascii="Times New Roman" w:hAnsi="Times New Roman" w:cs="Times New Roman"/>
          <w:sz w:val="22"/>
          <w:szCs w:val="22"/>
        </w:rPr>
        <w:t>……… lub mailem na adres ………</w:t>
      </w:r>
      <w:r w:rsidR="009C0726">
        <w:rPr>
          <w:rStyle w:val="FontStyle46"/>
          <w:rFonts w:ascii="Times New Roman" w:hAnsi="Times New Roman" w:cs="Times New Roman"/>
          <w:sz w:val="22"/>
          <w:szCs w:val="22"/>
        </w:rPr>
        <w:t>….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…………………………. . </w:t>
      </w:r>
    </w:p>
    <w:p w:rsidR="00065482" w:rsidRPr="00065482" w:rsidRDefault="00065482" w:rsidP="00786842">
      <w:pPr>
        <w:pStyle w:val="Style23"/>
        <w:widowControl/>
        <w:numPr>
          <w:ilvl w:val="0"/>
          <w:numId w:val="50"/>
        </w:numPr>
        <w:spacing w:before="115" w:line="276" w:lineRule="auto"/>
        <w:rPr>
          <w:rStyle w:val="FontStyle46"/>
          <w:rFonts w:ascii="Times New Roman" w:hAnsi="Times New Roman" w:cs="Times New Roman"/>
          <w:i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Strony ustalają iż czas usunięcia wad i usterek w okresie gwarancji nie będzie przekraczał </w:t>
      </w:r>
      <w:r>
        <w:rPr>
          <w:rStyle w:val="FontStyle46"/>
          <w:rFonts w:ascii="Times New Roman" w:hAnsi="Times New Roman" w:cs="Times New Roman"/>
          <w:sz w:val="22"/>
          <w:szCs w:val="22"/>
        </w:rPr>
        <w:br/>
        <w:t>14 dni roboczych od zgłoszenia przez Zamawiającego usterki lub wady przedmiotu umowy.</w:t>
      </w:r>
    </w:p>
    <w:p w:rsidR="00FA2BDE" w:rsidRPr="00FA2BDE" w:rsidRDefault="00065482" w:rsidP="00786842">
      <w:pPr>
        <w:pStyle w:val="Style23"/>
        <w:widowControl/>
        <w:numPr>
          <w:ilvl w:val="0"/>
          <w:numId w:val="50"/>
        </w:numPr>
        <w:spacing w:before="115" w:line="276" w:lineRule="auto"/>
        <w:rPr>
          <w:rStyle w:val="FontStyle46"/>
          <w:rFonts w:ascii="Times New Roman" w:hAnsi="Times New Roman" w:cs="Times New Roman"/>
          <w:i/>
          <w:sz w:val="22"/>
          <w:szCs w:val="22"/>
        </w:rPr>
      </w:pPr>
      <w:r w:rsidRPr="003963C9">
        <w:rPr>
          <w:rStyle w:val="FontStyle46"/>
          <w:rFonts w:ascii="Times New Roman" w:hAnsi="Times New Roman" w:cs="Times New Roman"/>
          <w:sz w:val="22"/>
          <w:szCs w:val="22"/>
        </w:rPr>
        <w:t xml:space="preserve">W ramach udzielonej gwarancji Zamawiający zastrzega sobie prawo żądania wymiany przedmiotu na nowy, gdy po 3 naprawach gwarancyjnych </w:t>
      </w:r>
      <w:r w:rsidR="003963C9" w:rsidRPr="003963C9">
        <w:rPr>
          <w:rStyle w:val="FontStyle46"/>
          <w:rFonts w:ascii="Times New Roman" w:hAnsi="Times New Roman" w:cs="Times New Roman"/>
          <w:sz w:val="22"/>
          <w:szCs w:val="22"/>
        </w:rPr>
        <w:t>– niezależnie od tego czy będą dotyczyły tej samej czy też różnych wad bądź usterek – będzie wykazywał te same lub kolejne wady, bądź usterki. W takim wypadku Wykonawca dokona wymiany przedmiotu umowy na nowy wolny od wad i usterek w terminie 14 dni roboczych od daty zgłoszenia takiego żądania przez Zamawiającego</w:t>
      </w:r>
      <w:r w:rsidR="003963C9">
        <w:rPr>
          <w:rStyle w:val="FontStyle46"/>
          <w:rFonts w:ascii="Times New Roman" w:hAnsi="Times New Roman" w:cs="Times New Roman"/>
          <w:sz w:val="22"/>
          <w:szCs w:val="22"/>
        </w:rPr>
        <w:t>.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="00FA2BDE">
        <w:rPr>
          <w:rStyle w:val="FontStyle46"/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C0726" w:rsidRDefault="00DA7534" w:rsidP="009C0726">
      <w:pPr>
        <w:pStyle w:val="Style23"/>
        <w:widowControl/>
        <w:spacing w:before="34" w:line="276" w:lineRule="auto"/>
        <w:ind w:firstLine="0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§ 7</w:t>
      </w:r>
    </w:p>
    <w:p w:rsidR="009C0726" w:rsidRDefault="009C0726" w:rsidP="00E767EE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E767EE">
        <w:rPr>
          <w:rFonts w:ascii="Times New Roman" w:hAnsi="Times New Roman" w:cs="Times New Roman"/>
        </w:rPr>
        <w:t>Wszelkie zmiany niniejszej umowy muszą być dokonywane w formie pisemnej pod rygorem nieważności.</w:t>
      </w:r>
    </w:p>
    <w:p w:rsidR="0023371B" w:rsidRDefault="0023371B" w:rsidP="00E767EE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postanowień zawartej umowy w stosunki do treści oferty, na podstawie której dokonano wyboru Wykonawcy, mogą nastąpić tylko w trybie przewidzianym w art. 144 ust. 1 ustawy pzp.</w:t>
      </w:r>
    </w:p>
    <w:p w:rsidR="00E767EE" w:rsidRPr="00E767EE" w:rsidRDefault="009C0726" w:rsidP="00E767EE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E767EE">
        <w:rPr>
          <w:rFonts w:ascii="Times New Roman" w:hAnsi="Times New Roman" w:cs="Times New Roman"/>
        </w:rPr>
        <w:t>Strony zastrzegają możliwość zmiany powyższej umowy za obopólną zgodą w następujących przypadkach:</w:t>
      </w:r>
    </w:p>
    <w:p w:rsidR="00E767EE" w:rsidRDefault="00E767EE" w:rsidP="00E767EE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9C0726">
        <w:rPr>
          <w:rFonts w:ascii="Times New Roman" w:hAnsi="Times New Roman" w:cs="Times New Roman"/>
        </w:rPr>
        <w:t>miany w terminach dostawy, z przyczyn niezależnych lub usprawiedliwionych  przez Wykonawcę</w:t>
      </w:r>
      <w:r w:rsidR="00FE1D4C">
        <w:rPr>
          <w:rFonts w:ascii="Times New Roman" w:hAnsi="Times New Roman" w:cs="Times New Roman"/>
        </w:rPr>
        <w:t>,</w:t>
      </w:r>
      <w:r w:rsidRPr="009C0726">
        <w:rPr>
          <w:rFonts w:ascii="Times New Roman" w:hAnsi="Times New Roman" w:cs="Times New Roman"/>
        </w:rPr>
        <w:t xml:space="preserve"> a także na wniosek Z</w:t>
      </w:r>
      <w:r>
        <w:rPr>
          <w:rFonts w:ascii="Times New Roman" w:hAnsi="Times New Roman" w:cs="Times New Roman"/>
        </w:rPr>
        <w:t>amawiającego,</w:t>
      </w:r>
    </w:p>
    <w:p w:rsidR="00E767EE" w:rsidRDefault="00E767EE" w:rsidP="00E767EE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stawki podatku VAT w czasie realizacji umowy,</w:t>
      </w:r>
    </w:p>
    <w:p w:rsidR="00E767EE" w:rsidRPr="00352D9F" w:rsidRDefault="00E767EE" w:rsidP="00E767EE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352D9F">
        <w:rPr>
          <w:rFonts w:ascii="Times New Roman" w:hAnsi="Times New Roman" w:cs="Times New Roman"/>
        </w:rPr>
        <w:t>inne z zastrzeżeniem art. 140 ust. 3 ustawy Prawo Zamówień Publicznych.</w:t>
      </w:r>
    </w:p>
    <w:p w:rsidR="0007549F" w:rsidRPr="008B4138" w:rsidRDefault="00E767EE" w:rsidP="008B4138">
      <w:pPr>
        <w:pStyle w:val="Akapitzlist"/>
        <w:numPr>
          <w:ilvl w:val="0"/>
          <w:numId w:val="52"/>
        </w:numPr>
        <w:jc w:val="both"/>
        <w:rPr>
          <w:rStyle w:val="FontStyle46"/>
          <w:rFonts w:ascii="Times New Roman" w:eastAsiaTheme="minorHAnsi" w:hAnsi="Times New Roman" w:cs="Times New Roman"/>
          <w:sz w:val="22"/>
          <w:szCs w:val="22"/>
        </w:rPr>
      </w:pPr>
      <w:r w:rsidRPr="00E767EE">
        <w:rPr>
          <w:rFonts w:ascii="Times New Roman" w:hAnsi="Times New Roman" w:cs="Times New Roman"/>
        </w:rPr>
        <w:t xml:space="preserve">W razie zaistnienia istotnej zmiany okoliczności powodującej, że wykonanie umowy nie leży w interesie publicznym, czego nie można było przewidzieć w chwili zawarcia umowy, </w:t>
      </w:r>
      <w:r>
        <w:rPr>
          <w:rFonts w:ascii="Times New Roman" w:hAnsi="Times New Roman" w:cs="Times New Roman"/>
        </w:rPr>
        <w:t>Z</w:t>
      </w:r>
      <w:r w:rsidRPr="00E767EE">
        <w:rPr>
          <w:rFonts w:ascii="Times New Roman" w:hAnsi="Times New Roman" w:cs="Times New Roman"/>
        </w:rPr>
        <w:t>amawiający może odstąpić od umowy w terminie 30 dni od powzięcia wiadomości o tych okolicznościach</w:t>
      </w:r>
      <w:r>
        <w:rPr>
          <w:rFonts w:ascii="Times New Roman" w:hAnsi="Times New Roman" w:cs="Times New Roman"/>
        </w:rPr>
        <w:t>. W takim przypadku Wykonawca może żądać jedynie wynagrodzenia należnego mu z tytułu wykonania</w:t>
      </w:r>
      <w:r w:rsidR="0023371B">
        <w:rPr>
          <w:rFonts w:ascii="Times New Roman" w:hAnsi="Times New Roman" w:cs="Times New Roman"/>
        </w:rPr>
        <w:t xml:space="preserve"> tylko części umowy.</w:t>
      </w:r>
    </w:p>
    <w:p w:rsidR="0007549F" w:rsidRDefault="0007549F" w:rsidP="0007549F">
      <w:pPr>
        <w:pStyle w:val="Style23"/>
        <w:widowControl/>
        <w:tabs>
          <w:tab w:val="left" w:pos="7858"/>
        </w:tabs>
        <w:spacing w:before="34" w:line="276" w:lineRule="auto"/>
        <w:ind w:firstLine="0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§ 8</w:t>
      </w:r>
    </w:p>
    <w:p w:rsidR="00582A94" w:rsidRDefault="0007549F" w:rsidP="0007549F">
      <w:pPr>
        <w:pStyle w:val="Style23"/>
        <w:widowControl/>
        <w:tabs>
          <w:tab w:val="left" w:pos="7858"/>
        </w:tabs>
        <w:spacing w:before="34" w:line="276" w:lineRule="auto"/>
        <w:ind w:firstLine="0"/>
        <w:rPr>
          <w:rStyle w:val="FontStyle46"/>
          <w:rFonts w:ascii="Times New Roman" w:hAnsi="Times New Roman" w:cs="Times New Roman"/>
          <w:sz w:val="22"/>
          <w:szCs w:val="22"/>
        </w:rPr>
      </w:pPr>
      <w:r w:rsidRPr="00352D9F">
        <w:rPr>
          <w:rStyle w:val="FontStyle46"/>
          <w:rFonts w:ascii="Times New Roman" w:hAnsi="Times New Roman" w:cs="Times New Roman"/>
          <w:sz w:val="22"/>
          <w:szCs w:val="22"/>
        </w:rPr>
        <w:t>Zakres korzystania z oprogramowania ustalony zostanie na ogólnych zasadach oprogramowania określonych w postanowieniach licencyjnych dostarczonych wraz z oprogramowaniem.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</w:p>
    <w:p w:rsidR="00DA7534" w:rsidRDefault="0007549F" w:rsidP="00C13EE2">
      <w:pPr>
        <w:pStyle w:val="Style23"/>
        <w:widowControl/>
        <w:tabs>
          <w:tab w:val="left" w:pos="7858"/>
        </w:tabs>
        <w:spacing w:before="34" w:line="276" w:lineRule="auto"/>
        <w:ind w:firstLine="0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§ 9</w:t>
      </w:r>
    </w:p>
    <w:p w:rsidR="00DA7534" w:rsidRDefault="00DA7534" w:rsidP="00E0401D">
      <w:pPr>
        <w:pStyle w:val="Style23"/>
        <w:widowControl/>
        <w:numPr>
          <w:ilvl w:val="0"/>
          <w:numId w:val="56"/>
        </w:numPr>
        <w:tabs>
          <w:tab w:val="left" w:pos="7853"/>
        </w:tabs>
        <w:spacing w:before="34"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W sprawach nie</w:t>
      </w:r>
      <w:r w:rsidR="00B25F76">
        <w:rPr>
          <w:rStyle w:val="FontStyle46"/>
          <w:rFonts w:ascii="Times New Roman" w:hAnsi="Times New Roman" w:cs="Times New Roman"/>
          <w:sz w:val="22"/>
          <w:szCs w:val="22"/>
        </w:rPr>
        <w:t>u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regulowanych postanowieniami niniejszej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umowy mają</w:t>
      </w:r>
      <w:r w:rsidR="00C13EE2">
        <w:rPr>
          <w:rStyle w:val="FontStyle46"/>
          <w:rFonts w:ascii="Times New Roman" w:hAnsi="Times New Roman" w:cs="Times New Roman"/>
          <w:sz w:val="22"/>
          <w:szCs w:val="22"/>
        </w:rPr>
        <w:t xml:space="preserve"> 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zastosow</w:t>
      </w:r>
      <w:r w:rsidR="00E0401D">
        <w:rPr>
          <w:rStyle w:val="FontStyle46"/>
          <w:rFonts w:ascii="Times New Roman" w:hAnsi="Times New Roman" w:cs="Times New Roman"/>
          <w:sz w:val="22"/>
          <w:szCs w:val="22"/>
        </w:rPr>
        <w:t>anie przepisy Kodeksu cywilnego oraz ustawy</w:t>
      </w: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 xml:space="preserve"> Prawo zamówień publicznych.</w:t>
      </w:r>
    </w:p>
    <w:p w:rsidR="00E0401D" w:rsidRDefault="00E0401D" w:rsidP="00E0401D">
      <w:pPr>
        <w:pStyle w:val="Style23"/>
        <w:widowControl/>
        <w:numPr>
          <w:ilvl w:val="0"/>
          <w:numId w:val="56"/>
        </w:numPr>
        <w:tabs>
          <w:tab w:val="left" w:pos="7853"/>
        </w:tabs>
        <w:spacing w:before="34"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lastRenderedPageBreak/>
        <w:t xml:space="preserve">Strony będą dążyły do polubownego rozstrzygania wszelkich </w:t>
      </w:r>
      <w:r w:rsidR="00352D9F">
        <w:rPr>
          <w:rStyle w:val="FontStyle46"/>
          <w:rFonts w:ascii="Times New Roman" w:hAnsi="Times New Roman" w:cs="Times New Roman"/>
          <w:sz w:val="22"/>
          <w:szCs w:val="22"/>
        </w:rPr>
        <w:t xml:space="preserve">ewentualnych </w:t>
      </w: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sporów powstałych w związku z realizacją niniejszej umowy. Jednak w przypadku, gdy nie osiągną porozumienia zaistniały spór będzie poddany rozstrzygnięciu przez sąd powszechny właściwy miejscowo dla Zamawiającego.  </w:t>
      </w:r>
    </w:p>
    <w:p w:rsidR="00DA7534" w:rsidRDefault="00DA7534" w:rsidP="00E0401D">
      <w:pPr>
        <w:pStyle w:val="Style23"/>
        <w:widowControl/>
        <w:spacing w:line="276" w:lineRule="auto"/>
        <w:ind w:firstLine="0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§ </w:t>
      </w:r>
      <w:r w:rsidR="0007549F">
        <w:rPr>
          <w:rStyle w:val="FontStyle46"/>
          <w:rFonts w:ascii="Times New Roman" w:hAnsi="Times New Roman" w:cs="Times New Roman"/>
          <w:sz w:val="22"/>
          <w:szCs w:val="22"/>
        </w:rPr>
        <w:t>10</w:t>
      </w:r>
    </w:p>
    <w:p w:rsidR="00DA7534" w:rsidRDefault="00DA7534" w:rsidP="00E0401D">
      <w:pPr>
        <w:pStyle w:val="Style23"/>
        <w:widowControl/>
        <w:spacing w:line="276" w:lineRule="auto"/>
        <w:ind w:firstLine="0"/>
        <w:rPr>
          <w:rStyle w:val="FontStyle46"/>
          <w:rFonts w:ascii="Times New Roman" w:hAnsi="Times New Roman" w:cs="Times New Roman"/>
          <w:sz w:val="22"/>
          <w:szCs w:val="22"/>
        </w:rPr>
      </w:pPr>
      <w:r w:rsidRPr="00D45E85">
        <w:rPr>
          <w:rStyle w:val="FontStyle46"/>
          <w:rFonts w:ascii="Times New Roman" w:hAnsi="Times New Roman" w:cs="Times New Roman"/>
          <w:sz w:val="22"/>
          <w:szCs w:val="22"/>
        </w:rPr>
        <w:t>Umowa została sporządzona w dwóch jednobrzmiących egzemplarzach po jednym dla każdej ze stron.</w:t>
      </w:r>
    </w:p>
    <w:p w:rsidR="00E0401D" w:rsidRDefault="00E0401D" w:rsidP="00E0401D">
      <w:pPr>
        <w:pStyle w:val="Style23"/>
        <w:widowControl/>
        <w:spacing w:line="276" w:lineRule="auto"/>
        <w:ind w:firstLine="0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E0401D" w:rsidRDefault="00E0401D" w:rsidP="00E0401D">
      <w:pPr>
        <w:pStyle w:val="Style23"/>
        <w:widowControl/>
        <w:spacing w:line="276" w:lineRule="auto"/>
        <w:ind w:firstLine="0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 xml:space="preserve">§ </w:t>
      </w:r>
      <w:r w:rsidR="0007549F">
        <w:rPr>
          <w:rStyle w:val="FontStyle46"/>
          <w:rFonts w:ascii="Times New Roman" w:hAnsi="Times New Roman" w:cs="Times New Roman"/>
          <w:sz w:val="22"/>
          <w:szCs w:val="22"/>
        </w:rPr>
        <w:t>11</w:t>
      </w:r>
    </w:p>
    <w:p w:rsidR="00E0401D" w:rsidRDefault="00E0401D" w:rsidP="00E0401D">
      <w:pPr>
        <w:pStyle w:val="Style23"/>
        <w:widowControl/>
        <w:spacing w:line="276" w:lineRule="auto"/>
        <w:ind w:firstLine="0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Integralną część niniejszej umowy stanowią:</w:t>
      </w:r>
    </w:p>
    <w:p w:rsidR="00E0401D" w:rsidRDefault="00E0401D" w:rsidP="00E0401D">
      <w:pPr>
        <w:pStyle w:val="Style23"/>
        <w:widowControl/>
        <w:numPr>
          <w:ilvl w:val="0"/>
          <w:numId w:val="57"/>
        </w:numPr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Specyfikacja Istotnych Warunków Zamówienia postępowania,</w:t>
      </w:r>
    </w:p>
    <w:p w:rsidR="00E0401D" w:rsidRDefault="00E0401D" w:rsidP="00E0401D">
      <w:pPr>
        <w:pStyle w:val="Style23"/>
        <w:widowControl/>
        <w:numPr>
          <w:ilvl w:val="0"/>
          <w:numId w:val="57"/>
        </w:numPr>
        <w:spacing w:line="276" w:lineRule="auto"/>
        <w:rPr>
          <w:rStyle w:val="FontStyle46"/>
          <w:rFonts w:ascii="Times New Roman" w:hAnsi="Times New Roman" w:cs="Times New Roman"/>
          <w:sz w:val="22"/>
          <w:szCs w:val="22"/>
        </w:rPr>
      </w:pPr>
      <w:r>
        <w:rPr>
          <w:rStyle w:val="FontStyle46"/>
          <w:rFonts w:ascii="Times New Roman" w:hAnsi="Times New Roman" w:cs="Times New Roman"/>
          <w:sz w:val="22"/>
          <w:szCs w:val="22"/>
        </w:rPr>
        <w:t>Oferta Wykonawcy z dnia ………………….. .</w:t>
      </w:r>
    </w:p>
    <w:p w:rsidR="00E0401D" w:rsidRPr="00D45E85" w:rsidRDefault="00E0401D" w:rsidP="00E0401D">
      <w:pPr>
        <w:pStyle w:val="Style23"/>
        <w:widowControl/>
        <w:spacing w:line="276" w:lineRule="auto"/>
        <w:ind w:firstLine="0"/>
        <w:jc w:val="center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DA7534" w:rsidRPr="00D45E85" w:rsidRDefault="00DA7534" w:rsidP="00E0401D">
      <w:pPr>
        <w:pStyle w:val="Style7"/>
        <w:widowControl/>
        <w:spacing w:line="276" w:lineRule="auto"/>
        <w:ind w:right="5"/>
        <w:jc w:val="center"/>
        <w:rPr>
          <w:rFonts w:ascii="Times New Roman" w:hAnsi="Times New Roman" w:cs="Times New Roman"/>
          <w:sz w:val="22"/>
          <w:szCs w:val="22"/>
        </w:rPr>
      </w:pPr>
    </w:p>
    <w:p w:rsidR="00DA7534" w:rsidRPr="00D45E85" w:rsidRDefault="00DA7534" w:rsidP="00E0401D">
      <w:pPr>
        <w:pStyle w:val="Style7"/>
        <w:widowControl/>
        <w:spacing w:line="276" w:lineRule="auto"/>
        <w:ind w:right="5"/>
        <w:jc w:val="center"/>
        <w:rPr>
          <w:rFonts w:ascii="Times New Roman" w:hAnsi="Times New Roman" w:cs="Times New Roman"/>
          <w:sz w:val="22"/>
          <w:szCs w:val="22"/>
        </w:rPr>
      </w:pPr>
    </w:p>
    <w:p w:rsidR="00DA7534" w:rsidRPr="004C3868" w:rsidRDefault="00DA7534" w:rsidP="00DA7534">
      <w:pPr>
        <w:pStyle w:val="Style7"/>
        <w:widowControl/>
        <w:tabs>
          <w:tab w:val="left" w:pos="5122"/>
        </w:tabs>
        <w:spacing w:before="24" w:line="276" w:lineRule="auto"/>
        <w:ind w:right="5"/>
        <w:jc w:val="right"/>
        <w:rPr>
          <w:rStyle w:val="FontStyle46"/>
          <w:rFonts w:ascii="Times New Roman" w:hAnsi="Times New Roman" w:cs="Times New Roman"/>
          <w:b/>
          <w:i/>
          <w:sz w:val="22"/>
          <w:szCs w:val="22"/>
        </w:rPr>
      </w:pPr>
      <w:r w:rsidRPr="004C3868">
        <w:rPr>
          <w:rStyle w:val="FontStyle46"/>
          <w:rFonts w:ascii="Times New Roman" w:hAnsi="Times New Roman" w:cs="Times New Roman"/>
          <w:b/>
          <w:i/>
          <w:sz w:val="22"/>
          <w:szCs w:val="22"/>
        </w:rPr>
        <w:t>Wykonawca                                                             Zamawiający</w:t>
      </w:r>
    </w:p>
    <w:p w:rsidR="00DA7534" w:rsidRDefault="00DA7534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DA7534" w:rsidRDefault="00DA7534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DA7534" w:rsidRDefault="00DA7534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DA7534" w:rsidRDefault="00DA7534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DA7534" w:rsidRDefault="00DA7534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DA7534" w:rsidRDefault="00DA7534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4C3868" w:rsidRDefault="004C3868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4C3868" w:rsidRDefault="004C3868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8B4138" w:rsidRDefault="008B4138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8B4138" w:rsidRDefault="00352D9F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  <w:r>
        <w:rPr>
          <w:rStyle w:val="FontStyle51"/>
          <w:rFonts w:ascii="Times New Roman" w:hAnsi="Times New Roman" w:cs="Times New Roman"/>
          <w:sz w:val="22"/>
          <w:szCs w:val="22"/>
        </w:rPr>
        <w:t xml:space="preserve"> </w:t>
      </w:r>
    </w:p>
    <w:p w:rsidR="004C3868" w:rsidRDefault="004C3868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p w:rsidR="00DA7534" w:rsidRDefault="00DA7534" w:rsidP="004C3868">
      <w:pPr>
        <w:pStyle w:val="Style18"/>
        <w:widowControl/>
        <w:spacing w:before="38" w:line="276" w:lineRule="auto"/>
        <w:jc w:val="left"/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</w:pPr>
      <w:r w:rsidRPr="006A6C9E"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  <w:t>Zatwierdzam treść wzoru umowy: …………</w:t>
      </w:r>
      <w:r w:rsidR="004C3868"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  <w:t>…………………………………..</w:t>
      </w:r>
      <w:r w:rsidRPr="006A6C9E"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  <w:t>……………..</w:t>
      </w:r>
    </w:p>
    <w:p w:rsidR="004C3868" w:rsidRDefault="004C3868" w:rsidP="004C3868">
      <w:pPr>
        <w:ind w:left="2880" w:firstLine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E2D07">
        <w:rPr>
          <w:rFonts w:ascii="Times New Roman" w:hAnsi="Times New Roman" w:cs="Times New Roman"/>
          <w:i/>
          <w:sz w:val="18"/>
          <w:szCs w:val="18"/>
        </w:rPr>
        <w:t xml:space="preserve">(podpis, imienna pieczątka osoby upoważnionej </w:t>
      </w:r>
    </w:p>
    <w:p w:rsidR="004C3868" w:rsidRPr="00BE2D07" w:rsidRDefault="004C3868" w:rsidP="004C3868">
      <w:pPr>
        <w:ind w:left="2880" w:firstLine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E2D07">
        <w:rPr>
          <w:rFonts w:ascii="Times New Roman" w:hAnsi="Times New Roman" w:cs="Times New Roman"/>
          <w:i/>
          <w:sz w:val="18"/>
          <w:szCs w:val="18"/>
        </w:rPr>
        <w:t>do występowania w imieniu wykonawcy)</w:t>
      </w:r>
    </w:p>
    <w:p w:rsidR="004C3868" w:rsidRPr="006A6C9E" w:rsidRDefault="004C3868" w:rsidP="004C3868">
      <w:pPr>
        <w:pStyle w:val="Style18"/>
        <w:widowControl/>
        <w:spacing w:before="38" w:line="276" w:lineRule="auto"/>
        <w:jc w:val="left"/>
        <w:rPr>
          <w:rStyle w:val="FontStyle51"/>
          <w:rFonts w:ascii="Times New Roman" w:hAnsi="Times New Roman" w:cs="Times New Roman"/>
          <w:b w:val="0"/>
          <w:i/>
          <w:sz w:val="22"/>
          <w:szCs w:val="22"/>
        </w:rPr>
      </w:pPr>
    </w:p>
    <w:p w:rsidR="00DA7534" w:rsidRPr="006A6C9E" w:rsidRDefault="00DA7534" w:rsidP="00DA7534">
      <w:pPr>
        <w:pStyle w:val="Style18"/>
        <w:widowControl/>
        <w:spacing w:before="38" w:line="276" w:lineRule="auto"/>
        <w:ind w:left="389"/>
        <w:jc w:val="left"/>
        <w:rPr>
          <w:rStyle w:val="FontStyle51"/>
          <w:rFonts w:ascii="Times New Roman" w:hAnsi="Times New Roman" w:cs="Times New Roman"/>
          <w:b w:val="0"/>
          <w:sz w:val="22"/>
          <w:szCs w:val="22"/>
        </w:rPr>
      </w:pPr>
    </w:p>
    <w:p w:rsidR="005072E1" w:rsidRDefault="005072E1" w:rsidP="00F4570F">
      <w:pPr>
        <w:pStyle w:val="Style18"/>
        <w:widowControl/>
        <w:spacing w:line="276" w:lineRule="auto"/>
        <w:ind w:left="389"/>
        <w:jc w:val="left"/>
        <w:rPr>
          <w:rStyle w:val="FontStyle51"/>
          <w:rFonts w:ascii="Times New Roman" w:hAnsi="Times New Roman" w:cs="Times New Roman"/>
          <w:sz w:val="22"/>
          <w:szCs w:val="22"/>
        </w:rPr>
      </w:pPr>
    </w:p>
    <w:sectPr w:rsidR="005072E1" w:rsidSect="005A498E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type w:val="continuous"/>
      <w:pgSz w:w="11909" w:h="16834"/>
      <w:pgMar w:top="1135" w:right="1127" w:bottom="360" w:left="1700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8F4" w:rsidRDefault="000218F4">
      <w:r>
        <w:separator/>
      </w:r>
    </w:p>
  </w:endnote>
  <w:endnote w:type="continuationSeparator" w:id="1">
    <w:p w:rsidR="000218F4" w:rsidRDefault="00021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BB" w:rsidRDefault="00A232BB">
    <w:pPr>
      <w:pStyle w:val="Stopka"/>
    </w:pPr>
  </w:p>
  <w:p w:rsidR="00A232BB" w:rsidRDefault="00A232BB">
    <w:pPr>
      <w:pStyle w:val="Style8"/>
      <w:widowControl/>
      <w:spacing w:before="38" w:line="240" w:lineRule="auto"/>
      <w:ind w:right="263"/>
      <w:jc w:val="both"/>
      <w:rPr>
        <w:rStyle w:val="FontStyle5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BB" w:rsidRDefault="00A232BB">
    <w:pPr>
      <w:pStyle w:val="Style8"/>
      <w:widowControl/>
      <w:spacing w:before="38" w:line="240" w:lineRule="auto"/>
      <w:ind w:right="263"/>
      <w:jc w:val="both"/>
      <w:rPr>
        <w:rStyle w:val="FontStyle5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1137"/>
      <w:placeholder>
        <w:docPart w:val="1F3E99D00E054538808B53C19EBB61F2"/>
      </w:placeholder>
      <w:temporary/>
      <w:showingPlcHdr/>
    </w:sdtPr>
    <w:sdtContent>
      <w:p w:rsidR="00A232BB" w:rsidRDefault="00A232BB">
        <w:pPr>
          <w:pStyle w:val="Stopka"/>
        </w:pPr>
        <w:r>
          <w:t>[Wpisz tekst]</w:t>
        </w:r>
      </w:p>
    </w:sdtContent>
  </w:sdt>
  <w:p w:rsidR="00A232BB" w:rsidRDefault="00A232BB">
    <w:pPr>
      <w:pStyle w:val="Style8"/>
      <w:widowControl/>
      <w:spacing w:before="38" w:line="240" w:lineRule="auto"/>
      <w:ind w:left="288"/>
      <w:jc w:val="both"/>
      <w:rPr>
        <w:rStyle w:val="FontStyle5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8F4" w:rsidRDefault="000218F4">
      <w:r>
        <w:separator/>
      </w:r>
    </w:p>
  </w:footnote>
  <w:footnote w:type="continuationSeparator" w:id="1">
    <w:p w:rsidR="000218F4" w:rsidRDefault="00021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BB" w:rsidRDefault="00A232BB">
    <w:pPr>
      <w:pStyle w:val="Nagwek"/>
    </w:pPr>
  </w:p>
  <w:p w:rsidR="00A232BB" w:rsidRDefault="00A232BB">
    <w:pPr>
      <w:pStyle w:val="Style11"/>
      <w:widowControl/>
      <w:ind w:right="263"/>
      <w:jc w:val="both"/>
      <w:rPr>
        <w:rStyle w:val="FontStyle5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BB" w:rsidRDefault="00A232BB">
    <w:pPr>
      <w:pStyle w:val="Style11"/>
      <w:widowControl/>
      <w:ind w:right="263"/>
      <w:jc w:val="both"/>
      <w:rPr>
        <w:rStyle w:val="FontStyle5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CDE"/>
    <w:multiLevelType w:val="hybridMultilevel"/>
    <w:tmpl w:val="0250F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379F"/>
    <w:multiLevelType w:val="hybridMultilevel"/>
    <w:tmpl w:val="06F8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328D9"/>
    <w:multiLevelType w:val="hybridMultilevel"/>
    <w:tmpl w:val="B9FC7AD2"/>
    <w:lvl w:ilvl="0" w:tplc="3BE29B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8739A7"/>
    <w:multiLevelType w:val="hybridMultilevel"/>
    <w:tmpl w:val="D5E09154"/>
    <w:lvl w:ilvl="0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B51CDA"/>
    <w:multiLevelType w:val="hybridMultilevel"/>
    <w:tmpl w:val="0DA86342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A7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C9035B"/>
    <w:multiLevelType w:val="hybridMultilevel"/>
    <w:tmpl w:val="C09828B6"/>
    <w:lvl w:ilvl="0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A429F6"/>
    <w:multiLevelType w:val="hybridMultilevel"/>
    <w:tmpl w:val="3118B068"/>
    <w:lvl w:ilvl="0" w:tplc="598484F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>
    <w:nsid w:val="10F128BA"/>
    <w:multiLevelType w:val="hybridMultilevel"/>
    <w:tmpl w:val="40044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741F1"/>
    <w:multiLevelType w:val="multilevel"/>
    <w:tmpl w:val="33B4FF2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145A758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>
    <w:nsid w:val="18221846"/>
    <w:multiLevelType w:val="hybridMultilevel"/>
    <w:tmpl w:val="E9E6D620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8F938FF"/>
    <w:multiLevelType w:val="hybridMultilevel"/>
    <w:tmpl w:val="90C4479E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A867F8"/>
    <w:multiLevelType w:val="hybridMultilevel"/>
    <w:tmpl w:val="5B24C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FD2718"/>
    <w:multiLevelType w:val="hybridMultilevel"/>
    <w:tmpl w:val="066E13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E183EC4"/>
    <w:multiLevelType w:val="hybridMultilevel"/>
    <w:tmpl w:val="2FFE9DE0"/>
    <w:lvl w:ilvl="0" w:tplc="CA246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B0BE7"/>
    <w:multiLevelType w:val="hybridMultilevel"/>
    <w:tmpl w:val="661EFE18"/>
    <w:lvl w:ilvl="0" w:tplc="92D0A3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321A9"/>
    <w:multiLevelType w:val="hybridMultilevel"/>
    <w:tmpl w:val="3370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B46580"/>
    <w:multiLevelType w:val="hybridMultilevel"/>
    <w:tmpl w:val="AEB4B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8644C2"/>
    <w:multiLevelType w:val="hybridMultilevel"/>
    <w:tmpl w:val="24C63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AA717A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2">
    <w:nsid w:val="2A80389D"/>
    <w:multiLevelType w:val="hybridMultilevel"/>
    <w:tmpl w:val="AC782C0A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1443BE"/>
    <w:multiLevelType w:val="hybridMultilevel"/>
    <w:tmpl w:val="26748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9001E6"/>
    <w:multiLevelType w:val="hybridMultilevel"/>
    <w:tmpl w:val="F1D64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207DBE"/>
    <w:multiLevelType w:val="hybridMultilevel"/>
    <w:tmpl w:val="6AB4F61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6627F9D"/>
    <w:multiLevelType w:val="hybridMultilevel"/>
    <w:tmpl w:val="8FC86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796C0F"/>
    <w:multiLevelType w:val="hybridMultilevel"/>
    <w:tmpl w:val="6A7EF7BC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7796009"/>
    <w:multiLevelType w:val="hybridMultilevel"/>
    <w:tmpl w:val="53F8C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9E02A0"/>
    <w:multiLevelType w:val="hybridMultilevel"/>
    <w:tmpl w:val="AE686A14"/>
    <w:lvl w:ilvl="0" w:tplc="EEB06D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E50F36"/>
    <w:multiLevelType w:val="hybridMultilevel"/>
    <w:tmpl w:val="554CA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D03974"/>
    <w:multiLevelType w:val="hybridMultilevel"/>
    <w:tmpl w:val="B88C5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9700F8"/>
    <w:multiLevelType w:val="hybridMultilevel"/>
    <w:tmpl w:val="B68CC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9C8940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2BD0D3B"/>
    <w:multiLevelType w:val="hybridMultilevel"/>
    <w:tmpl w:val="0A281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B11C0C"/>
    <w:multiLevelType w:val="hybridMultilevel"/>
    <w:tmpl w:val="70A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3257C3"/>
    <w:multiLevelType w:val="hybridMultilevel"/>
    <w:tmpl w:val="5E0A0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7C12C1"/>
    <w:multiLevelType w:val="hybridMultilevel"/>
    <w:tmpl w:val="77A0BA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9483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9952DFB"/>
    <w:multiLevelType w:val="hybridMultilevel"/>
    <w:tmpl w:val="464AF4D8"/>
    <w:lvl w:ilvl="0" w:tplc="04150017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9">
    <w:nsid w:val="4BE14452"/>
    <w:multiLevelType w:val="hybridMultilevel"/>
    <w:tmpl w:val="9E4AE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A20BD9"/>
    <w:multiLevelType w:val="singleLevel"/>
    <w:tmpl w:val="D1540B3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Arial Unicode MS" w:hAnsi="Times New Roman" w:cs="Times New Roman" w:hint="default"/>
      </w:rPr>
    </w:lvl>
  </w:abstractNum>
  <w:abstractNum w:abstractNumId="41">
    <w:nsid w:val="4EC1770E"/>
    <w:multiLevelType w:val="hybridMultilevel"/>
    <w:tmpl w:val="30D6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EF6C2C"/>
    <w:multiLevelType w:val="hybridMultilevel"/>
    <w:tmpl w:val="513E4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180647B"/>
    <w:multiLevelType w:val="hybridMultilevel"/>
    <w:tmpl w:val="0DC46B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9F52E1"/>
    <w:multiLevelType w:val="singleLevel"/>
    <w:tmpl w:val="0415000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</w:abstractNum>
  <w:abstractNum w:abstractNumId="45">
    <w:nsid w:val="53232836"/>
    <w:multiLevelType w:val="hybridMultilevel"/>
    <w:tmpl w:val="C6D8E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55D2686"/>
    <w:multiLevelType w:val="hybridMultilevel"/>
    <w:tmpl w:val="3440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471070"/>
    <w:multiLevelType w:val="hybridMultilevel"/>
    <w:tmpl w:val="B5261A72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5C4E5F6E"/>
    <w:multiLevelType w:val="hybridMultilevel"/>
    <w:tmpl w:val="B298FAC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>
    <w:nsid w:val="5E93078C"/>
    <w:multiLevelType w:val="hybridMultilevel"/>
    <w:tmpl w:val="5A9A4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A822FF"/>
    <w:multiLevelType w:val="hybridMultilevel"/>
    <w:tmpl w:val="9548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523317"/>
    <w:multiLevelType w:val="hybridMultilevel"/>
    <w:tmpl w:val="526A15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6F5C59D4"/>
    <w:multiLevelType w:val="hybridMultilevel"/>
    <w:tmpl w:val="A35C7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8A244E"/>
    <w:multiLevelType w:val="hybridMultilevel"/>
    <w:tmpl w:val="1AE8A6EA"/>
    <w:lvl w:ilvl="0" w:tplc="04150017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4">
    <w:nsid w:val="78E07B12"/>
    <w:multiLevelType w:val="hybridMultilevel"/>
    <w:tmpl w:val="57688BA8"/>
    <w:lvl w:ilvl="0" w:tplc="1BEC7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F7493D"/>
    <w:multiLevelType w:val="multilevel"/>
    <w:tmpl w:val="768C35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7E0D7CDB"/>
    <w:multiLevelType w:val="hybridMultilevel"/>
    <w:tmpl w:val="41B8A666"/>
    <w:lvl w:ilvl="0" w:tplc="1370118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4"/>
  </w:num>
  <w:num w:numId="3">
    <w:abstractNumId w:val="40"/>
  </w:num>
  <w:num w:numId="4">
    <w:abstractNumId w:val="37"/>
  </w:num>
  <w:num w:numId="5">
    <w:abstractNumId w:val="33"/>
  </w:num>
  <w:num w:numId="6">
    <w:abstractNumId w:val="17"/>
  </w:num>
  <w:num w:numId="7">
    <w:abstractNumId w:val="0"/>
  </w:num>
  <w:num w:numId="8">
    <w:abstractNumId w:val="10"/>
  </w:num>
  <w:num w:numId="9">
    <w:abstractNumId w:val="5"/>
  </w:num>
  <w:num w:numId="10">
    <w:abstractNumId w:val="55"/>
  </w:num>
  <w:num w:numId="11">
    <w:abstractNumId w:val="53"/>
  </w:num>
  <w:num w:numId="12">
    <w:abstractNumId w:val="38"/>
  </w:num>
  <w:num w:numId="13">
    <w:abstractNumId w:val="21"/>
  </w:num>
  <w:num w:numId="14">
    <w:abstractNumId w:val="41"/>
  </w:num>
  <w:num w:numId="15">
    <w:abstractNumId w:val="8"/>
  </w:num>
  <w:num w:numId="16">
    <w:abstractNumId w:val="32"/>
  </w:num>
  <w:num w:numId="17">
    <w:abstractNumId w:val="20"/>
  </w:num>
  <w:num w:numId="18">
    <w:abstractNumId w:val="49"/>
  </w:num>
  <w:num w:numId="19">
    <w:abstractNumId w:val="34"/>
  </w:num>
  <w:num w:numId="20">
    <w:abstractNumId w:val="48"/>
  </w:num>
  <w:num w:numId="21">
    <w:abstractNumId w:val="52"/>
  </w:num>
  <w:num w:numId="22">
    <w:abstractNumId w:val="26"/>
  </w:num>
  <w:num w:numId="23">
    <w:abstractNumId w:val="1"/>
  </w:num>
  <w:num w:numId="24">
    <w:abstractNumId w:val="35"/>
  </w:num>
  <w:num w:numId="25">
    <w:abstractNumId w:val="12"/>
  </w:num>
  <w:num w:numId="26">
    <w:abstractNumId w:val="4"/>
  </w:num>
  <w:num w:numId="27">
    <w:abstractNumId w:val="19"/>
  </w:num>
  <w:num w:numId="28">
    <w:abstractNumId w:val="22"/>
  </w:num>
  <w:num w:numId="29">
    <w:abstractNumId w:val="3"/>
  </w:num>
  <w:num w:numId="30">
    <w:abstractNumId w:val="7"/>
  </w:num>
  <w:num w:numId="31">
    <w:abstractNumId w:val="13"/>
  </w:num>
  <w:num w:numId="32">
    <w:abstractNumId w:val="50"/>
  </w:num>
  <w:num w:numId="33">
    <w:abstractNumId w:val="42"/>
  </w:num>
  <w:num w:numId="34">
    <w:abstractNumId w:val="46"/>
  </w:num>
  <w:num w:numId="35">
    <w:abstractNumId w:val="28"/>
  </w:num>
  <w:num w:numId="36">
    <w:abstractNumId w:val="6"/>
  </w:num>
  <w:num w:numId="37">
    <w:abstractNumId w:val="27"/>
  </w:num>
  <w:num w:numId="38">
    <w:abstractNumId w:val="25"/>
  </w:num>
  <w:num w:numId="39">
    <w:abstractNumId w:val="29"/>
  </w:num>
  <w:num w:numId="40">
    <w:abstractNumId w:val="47"/>
  </w:num>
  <w:num w:numId="41">
    <w:abstractNumId w:val="9"/>
  </w:num>
  <w:num w:numId="42">
    <w:abstractNumId w:val="14"/>
  </w:num>
  <w:num w:numId="43">
    <w:abstractNumId w:val="39"/>
  </w:num>
  <w:num w:numId="44">
    <w:abstractNumId w:val="45"/>
  </w:num>
  <w:num w:numId="45">
    <w:abstractNumId w:val="31"/>
  </w:num>
  <w:num w:numId="46">
    <w:abstractNumId w:val="56"/>
  </w:num>
  <w:num w:numId="47">
    <w:abstractNumId w:val="2"/>
  </w:num>
  <w:num w:numId="48">
    <w:abstractNumId w:val="23"/>
  </w:num>
  <w:num w:numId="49">
    <w:abstractNumId w:val="18"/>
  </w:num>
  <w:num w:numId="50">
    <w:abstractNumId w:val="30"/>
  </w:num>
  <w:num w:numId="51">
    <w:abstractNumId w:val="43"/>
  </w:num>
  <w:num w:numId="52">
    <w:abstractNumId w:val="54"/>
  </w:num>
  <w:num w:numId="53">
    <w:abstractNumId w:val="15"/>
  </w:num>
  <w:num w:numId="54">
    <w:abstractNumId w:val="51"/>
  </w:num>
  <w:num w:numId="55">
    <w:abstractNumId w:val="16"/>
  </w:num>
  <w:num w:numId="56">
    <w:abstractNumId w:val="36"/>
  </w:num>
  <w:num w:numId="57">
    <w:abstractNumId w:val="2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02BE6"/>
    <w:rsid w:val="000218F4"/>
    <w:rsid w:val="00037DCB"/>
    <w:rsid w:val="00065482"/>
    <w:rsid w:val="0006687F"/>
    <w:rsid w:val="00072C21"/>
    <w:rsid w:val="0007549F"/>
    <w:rsid w:val="00093E3E"/>
    <w:rsid w:val="000A226C"/>
    <w:rsid w:val="000B1114"/>
    <w:rsid w:val="000B1EB0"/>
    <w:rsid w:val="000B71EA"/>
    <w:rsid w:val="000D61A6"/>
    <w:rsid w:val="000D7B2C"/>
    <w:rsid w:val="000E4E20"/>
    <w:rsid w:val="00106EC3"/>
    <w:rsid w:val="00127894"/>
    <w:rsid w:val="001422EB"/>
    <w:rsid w:val="00162ED5"/>
    <w:rsid w:val="00177E65"/>
    <w:rsid w:val="00187736"/>
    <w:rsid w:val="001B7CCA"/>
    <w:rsid w:val="001E1A60"/>
    <w:rsid w:val="00202BE6"/>
    <w:rsid w:val="00210C7D"/>
    <w:rsid w:val="0023371B"/>
    <w:rsid w:val="00247B3B"/>
    <w:rsid w:val="00277B4F"/>
    <w:rsid w:val="002811C2"/>
    <w:rsid w:val="00285595"/>
    <w:rsid w:val="00293642"/>
    <w:rsid w:val="002C1AC6"/>
    <w:rsid w:val="002C7E5C"/>
    <w:rsid w:val="002F2256"/>
    <w:rsid w:val="00315801"/>
    <w:rsid w:val="00324142"/>
    <w:rsid w:val="00326EF4"/>
    <w:rsid w:val="003329A6"/>
    <w:rsid w:val="00352D9F"/>
    <w:rsid w:val="00356E4E"/>
    <w:rsid w:val="00392C57"/>
    <w:rsid w:val="003963C9"/>
    <w:rsid w:val="003A31FD"/>
    <w:rsid w:val="003C2A13"/>
    <w:rsid w:val="003C4E7E"/>
    <w:rsid w:val="003E30AE"/>
    <w:rsid w:val="003E48A7"/>
    <w:rsid w:val="003F323B"/>
    <w:rsid w:val="004005D3"/>
    <w:rsid w:val="00411E2E"/>
    <w:rsid w:val="00417B25"/>
    <w:rsid w:val="0042265D"/>
    <w:rsid w:val="00445962"/>
    <w:rsid w:val="00462C66"/>
    <w:rsid w:val="004642B9"/>
    <w:rsid w:val="004809B4"/>
    <w:rsid w:val="0049071C"/>
    <w:rsid w:val="00492616"/>
    <w:rsid w:val="004B1A62"/>
    <w:rsid w:val="004B1F1B"/>
    <w:rsid w:val="004C3868"/>
    <w:rsid w:val="004C71B1"/>
    <w:rsid w:val="004D74B0"/>
    <w:rsid w:val="00501B4A"/>
    <w:rsid w:val="005072E1"/>
    <w:rsid w:val="00517779"/>
    <w:rsid w:val="00521303"/>
    <w:rsid w:val="0053087E"/>
    <w:rsid w:val="005625AB"/>
    <w:rsid w:val="00572C5F"/>
    <w:rsid w:val="0057705A"/>
    <w:rsid w:val="00582A94"/>
    <w:rsid w:val="00584CC4"/>
    <w:rsid w:val="00587FDA"/>
    <w:rsid w:val="0059393C"/>
    <w:rsid w:val="005A498E"/>
    <w:rsid w:val="005B0712"/>
    <w:rsid w:val="005E60EB"/>
    <w:rsid w:val="006118B6"/>
    <w:rsid w:val="006315B6"/>
    <w:rsid w:val="006512D2"/>
    <w:rsid w:val="00657529"/>
    <w:rsid w:val="00676F8D"/>
    <w:rsid w:val="0068271E"/>
    <w:rsid w:val="00683400"/>
    <w:rsid w:val="006A6C9E"/>
    <w:rsid w:val="006C0013"/>
    <w:rsid w:val="006D5D80"/>
    <w:rsid w:val="006F4204"/>
    <w:rsid w:val="00706D74"/>
    <w:rsid w:val="00716344"/>
    <w:rsid w:val="00717ACE"/>
    <w:rsid w:val="00741311"/>
    <w:rsid w:val="0077728A"/>
    <w:rsid w:val="00786842"/>
    <w:rsid w:val="00786F69"/>
    <w:rsid w:val="0079739B"/>
    <w:rsid w:val="007E5E38"/>
    <w:rsid w:val="00825517"/>
    <w:rsid w:val="00841A56"/>
    <w:rsid w:val="00841BD7"/>
    <w:rsid w:val="00850D02"/>
    <w:rsid w:val="008B4138"/>
    <w:rsid w:val="008B7435"/>
    <w:rsid w:val="008C4A9B"/>
    <w:rsid w:val="00927274"/>
    <w:rsid w:val="009319B0"/>
    <w:rsid w:val="00940F57"/>
    <w:rsid w:val="009572B8"/>
    <w:rsid w:val="00962EC8"/>
    <w:rsid w:val="00997EE6"/>
    <w:rsid w:val="009A318F"/>
    <w:rsid w:val="009C0726"/>
    <w:rsid w:val="00A232BB"/>
    <w:rsid w:val="00A25408"/>
    <w:rsid w:val="00A25ABC"/>
    <w:rsid w:val="00A45590"/>
    <w:rsid w:val="00A4567E"/>
    <w:rsid w:val="00A609BE"/>
    <w:rsid w:val="00A61A68"/>
    <w:rsid w:val="00A71C20"/>
    <w:rsid w:val="00A90F17"/>
    <w:rsid w:val="00A91627"/>
    <w:rsid w:val="00A95B88"/>
    <w:rsid w:val="00AB28B0"/>
    <w:rsid w:val="00AB6835"/>
    <w:rsid w:val="00AC70EA"/>
    <w:rsid w:val="00AD2E39"/>
    <w:rsid w:val="00AF110B"/>
    <w:rsid w:val="00B25F76"/>
    <w:rsid w:val="00B45519"/>
    <w:rsid w:val="00B87C59"/>
    <w:rsid w:val="00B90CE6"/>
    <w:rsid w:val="00B92DEE"/>
    <w:rsid w:val="00BA68DD"/>
    <w:rsid w:val="00BD1D8D"/>
    <w:rsid w:val="00BE5676"/>
    <w:rsid w:val="00BF46D4"/>
    <w:rsid w:val="00C03814"/>
    <w:rsid w:val="00C07F20"/>
    <w:rsid w:val="00C13EE2"/>
    <w:rsid w:val="00C41B59"/>
    <w:rsid w:val="00C43694"/>
    <w:rsid w:val="00C4383D"/>
    <w:rsid w:val="00C45CAB"/>
    <w:rsid w:val="00C9521B"/>
    <w:rsid w:val="00C95397"/>
    <w:rsid w:val="00CA1F31"/>
    <w:rsid w:val="00CA6748"/>
    <w:rsid w:val="00CB75C1"/>
    <w:rsid w:val="00CB78A6"/>
    <w:rsid w:val="00CE3C64"/>
    <w:rsid w:val="00CF1A7B"/>
    <w:rsid w:val="00D12410"/>
    <w:rsid w:val="00D17C11"/>
    <w:rsid w:val="00D17DEA"/>
    <w:rsid w:val="00D45173"/>
    <w:rsid w:val="00D45E85"/>
    <w:rsid w:val="00D5234C"/>
    <w:rsid w:val="00D57DF4"/>
    <w:rsid w:val="00D625D8"/>
    <w:rsid w:val="00D84322"/>
    <w:rsid w:val="00D953B9"/>
    <w:rsid w:val="00DA7534"/>
    <w:rsid w:val="00DC1B35"/>
    <w:rsid w:val="00DD40DE"/>
    <w:rsid w:val="00DD6F3D"/>
    <w:rsid w:val="00DE2732"/>
    <w:rsid w:val="00E0401D"/>
    <w:rsid w:val="00E30435"/>
    <w:rsid w:val="00E43BF3"/>
    <w:rsid w:val="00E4417A"/>
    <w:rsid w:val="00E45681"/>
    <w:rsid w:val="00E55572"/>
    <w:rsid w:val="00E767EE"/>
    <w:rsid w:val="00E812C5"/>
    <w:rsid w:val="00E845B6"/>
    <w:rsid w:val="00E85673"/>
    <w:rsid w:val="00E95CD4"/>
    <w:rsid w:val="00EB0778"/>
    <w:rsid w:val="00EC3485"/>
    <w:rsid w:val="00EF3A74"/>
    <w:rsid w:val="00F117E5"/>
    <w:rsid w:val="00F1713A"/>
    <w:rsid w:val="00F20859"/>
    <w:rsid w:val="00F4570F"/>
    <w:rsid w:val="00F46DAB"/>
    <w:rsid w:val="00F84C38"/>
    <w:rsid w:val="00F8618E"/>
    <w:rsid w:val="00F94684"/>
    <w:rsid w:val="00FA2BDE"/>
    <w:rsid w:val="00FE1A14"/>
    <w:rsid w:val="00FE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98E"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814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3814"/>
    <w:pPr>
      <w:keepNext/>
      <w:keepLines/>
      <w:numPr>
        <w:ilvl w:val="1"/>
        <w:numId w:val="1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3814"/>
    <w:pPr>
      <w:keepNext/>
      <w:keepLines/>
      <w:numPr>
        <w:ilvl w:val="2"/>
        <w:numId w:val="1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3814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814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814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95CD4"/>
    <w:pPr>
      <w:widowControl/>
      <w:numPr>
        <w:ilvl w:val="6"/>
        <w:numId w:val="13"/>
      </w:numPr>
      <w:autoSpaceDE/>
      <w:autoSpaceDN/>
      <w:adjustRightInd/>
      <w:spacing w:before="240" w:after="60" w:line="276" w:lineRule="auto"/>
      <w:outlineLvl w:val="6"/>
    </w:pPr>
    <w:rPr>
      <w:rFonts w:ascii="Times New Roman" w:eastAsia="Calibri" w:hAnsi="Times New Roman" w:cs="Times New Roman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814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814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A498E"/>
  </w:style>
  <w:style w:type="paragraph" w:customStyle="1" w:styleId="Style2">
    <w:name w:val="Style2"/>
    <w:basedOn w:val="Normalny"/>
    <w:uiPriority w:val="99"/>
    <w:rsid w:val="005A498E"/>
    <w:pPr>
      <w:spacing w:line="206" w:lineRule="exact"/>
    </w:pPr>
  </w:style>
  <w:style w:type="paragraph" w:customStyle="1" w:styleId="Style3">
    <w:name w:val="Style3"/>
    <w:basedOn w:val="Normalny"/>
    <w:uiPriority w:val="99"/>
    <w:rsid w:val="005A498E"/>
    <w:pPr>
      <w:jc w:val="both"/>
    </w:pPr>
  </w:style>
  <w:style w:type="paragraph" w:customStyle="1" w:styleId="Style4">
    <w:name w:val="Style4"/>
    <w:basedOn w:val="Normalny"/>
    <w:uiPriority w:val="99"/>
    <w:rsid w:val="005A498E"/>
    <w:pPr>
      <w:spacing w:line="230" w:lineRule="exact"/>
      <w:ind w:hanging="101"/>
      <w:jc w:val="both"/>
    </w:pPr>
  </w:style>
  <w:style w:type="paragraph" w:customStyle="1" w:styleId="Style5">
    <w:name w:val="Style5"/>
    <w:basedOn w:val="Normalny"/>
    <w:uiPriority w:val="99"/>
    <w:rsid w:val="005A498E"/>
    <w:pPr>
      <w:spacing w:line="230" w:lineRule="exact"/>
      <w:ind w:firstLine="1690"/>
    </w:pPr>
  </w:style>
  <w:style w:type="paragraph" w:customStyle="1" w:styleId="Style6">
    <w:name w:val="Style6"/>
    <w:basedOn w:val="Normalny"/>
    <w:uiPriority w:val="99"/>
    <w:rsid w:val="005A498E"/>
    <w:pPr>
      <w:spacing w:line="344" w:lineRule="exact"/>
      <w:ind w:firstLine="576"/>
      <w:jc w:val="both"/>
    </w:pPr>
  </w:style>
  <w:style w:type="paragraph" w:customStyle="1" w:styleId="Style7">
    <w:name w:val="Style7"/>
    <w:basedOn w:val="Normalny"/>
    <w:uiPriority w:val="99"/>
    <w:rsid w:val="005A498E"/>
    <w:pPr>
      <w:spacing w:line="230" w:lineRule="exact"/>
    </w:pPr>
  </w:style>
  <w:style w:type="paragraph" w:customStyle="1" w:styleId="Style8">
    <w:name w:val="Style8"/>
    <w:basedOn w:val="Normalny"/>
    <w:uiPriority w:val="99"/>
    <w:rsid w:val="005A498E"/>
    <w:pPr>
      <w:spacing w:line="206" w:lineRule="exact"/>
      <w:jc w:val="right"/>
    </w:pPr>
  </w:style>
  <w:style w:type="paragraph" w:customStyle="1" w:styleId="Style9">
    <w:name w:val="Style9"/>
    <w:basedOn w:val="Normalny"/>
    <w:uiPriority w:val="99"/>
    <w:rsid w:val="005A498E"/>
    <w:pPr>
      <w:spacing w:line="230" w:lineRule="exact"/>
      <w:ind w:hanging="562"/>
    </w:pPr>
  </w:style>
  <w:style w:type="paragraph" w:customStyle="1" w:styleId="Style10">
    <w:name w:val="Style10"/>
    <w:basedOn w:val="Normalny"/>
    <w:uiPriority w:val="99"/>
    <w:rsid w:val="005A498E"/>
  </w:style>
  <w:style w:type="paragraph" w:customStyle="1" w:styleId="Style11">
    <w:name w:val="Style11"/>
    <w:basedOn w:val="Normalny"/>
    <w:uiPriority w:val="99"/>
    <w:rsid w:val="005A498E"/>
  </w:style>
  <w:style w:type="paragraph" w:customStyle="1" w:styleId="Style12">
    <w:name w:val="Style12"/>
    <w:basedOn w:val="Normalny"/>
    <w:uiPriority w:val="99"/>
    <w:rsid w:val="005A498E"/>
  </w:style>
  <w:style w:type="paragraph" w:customStyle="1" w:styleId="Style13">
    <w:name w:val="Style13"/>
    <w:basedOn w:val="Normalny"/>
    <w:uiPriority w:val="99"/>
    <w:rsid w:val="005A498E"/>
    <w:pPr>
      <w:jc w:val="both"/>
    </w:pPr>
  </w:style>
  <w:style w:type="paragraph" w:customStyle="1" w:styleId="Style14">
    <w:name w:val="Style14"/>
    <w:basedOn w:val="Normalny"/>
    <w:uiPriority w:val="99"/>
    <w:rsid w:val="005A498E"/>
    <w:pPr>
      <w:spacing w:line="230" w:lineRule="exact"/>
      <w:ind w:hanging="562"/>
      <w:jc w:val="both"/>
    </w:pPr>
  </w:style>
  <w:style w:type="paragraph" w:customStyle="1" w:styleId="Style15">
    <w:name w:val="Style15"/>
    <w:basedOn w:val="Normalny"/>
    <w:uiPriority w:val="99"/>
    <w:rsid w:val="005A498E"/>
    <w:pPr>
      <w:spacing w:line="370" w:lineRule="exact"/>
      <w:ind w:firstLine="3360"/>
    </w:pPr>
  </w:style>
  <w:style w:type="paragraph" w:customStyle="1" w:styleId="Style16">
    <w:name w:val="Style16"/>
    <w:basedOn w:val="Normalny"/>
    <w:uiPriority w:val="99"/>
    <w:rsid w:val="005A498E"/>
    <w:pPr>
      <w:spacing w:line="206" w:lineRule="exact"/>
      <w:ind w:firstLine="1526"/>
    </w:pPr>
  </w:style>
  <w:style w:type="paragraph" w:customStyle="1" w:styleId="Style17">
    <w:name w:val="Style17"/>
    <w:basedOn w:val="Normalny"/>
    <w:uiPriority w:val="99"/>
    <w:rsid w:val="005A498E"/>
    <w:pPr>
      <w:spacing w:line="230" w:lineRule="exact"/>
      <w:jc w:val="both"/>
    </w:pPr>
  </w:style>
  <w:style w:type="paragraph" w:customStyle="1" w:styleId="Style18">
    <w:name w:val="Style18"/>
    <w:basedOn w:val="Normalny"/>
    <w:uiPriority w:val="99"/>
    <w:rsid w:val="005A498E"/>
    <w:pPr>
      <w:jc w:val="center"/>
    </w:pPr>
  </w:style>
  <w:style w:type="paragraph" w:customStyle="1" w:styleId="Style19">
    <w:name w:val="Style19"/>
    <w:basedOn w:val="Normalny"/>
    <w:uiPriority w:val="99"/>
    <w:rsid w:val="005A498E"/>
    <w:pPr>
      <w:spacing w:line="240" w:lineRule="exact"/>
      <w:jc w:val="center"/>
    </w:pPr>
  </w:style>
  <w:style w:type="paragraph" w:customStyle="1" w:styleId="Style20">
    <w:name w:val="Style20"/>
    <w:basedOn w:val="Normalny"/>
    <w:uiPriority w:val="99"/>
    <w:rsid w:val="005A498E"/>
    <w:pPr>
      <w:spacing w:line="233" w:lineRule="exact"/>
      <w:jc w:val="both"/>
    </w:pPr>
  </w:style>
  <w:style w:type="paragraph" w:customStyle="1" w:styleId="Style21">
    <w:name w:val="Style21"/>
    <w:basedOn w:val="Normalny"/>
    <w:uiPriority w:val="99"/>
    <w:rsid w:val="005A498E"/>
    <w:pPr>
      <w:spacing w:line="161" w:lineRule="exact"/>
    </w:pPr>
  </w:style>
  <w:style w:type="paragraph" w:customStyle="1" w:styleId="Style22">
    <w:name w:val="Style22"/>
    <w:basedOn w:val="Normalny"/>
    <w:uiPriority w:val="99"/>
    <w:rsid w:val="005A498E"/>
    <w:pPr>
      <w:spacing w:line="161" w:lineRule="exact"/>
    </w:pPr>
  </w:style>
  <w:style w:type="paragraph" w:customStyle="1" w:styleId="Style23">
    <w:name w:val="Style23"/>
    <w:basedOn w:val="Normalny"/>
    <w:uiPriority w:val="99"/>
    <w:rsid w:val="005A498E"/>
    <w:pPr>
      <w:spacing w:line="230" w:lineRule="exact"/>
      <w:ind w:firstLine="1440"/>
      <w:jc w:val="both"/>
    </w:pPr>
  </w:style>
  <w:style w:type="paragraph" w:customStyle="1" w:styleId="Style24">
    <w:name w:val="Style24"/>
    <w:basedOn w:val="Normalny"/>
    <w:uiPriority w:val="99"/>
    <w:rsid w:val="005A498E"/>
  </w:style>
  <w:style w:type="paragraph" w:customStyle="1" w:styleId="Style25">
    <w:name w:val="Style25"/>
    <w:basedOn w:val="Normalny"/>
    <w:uiPriority w:val="99"/>
    <w:rsid w:val="005A498E"/>
    <w:pPr>
      <w:spacing w:line="182" w:lineRule="exact"/>
    </w:pPr>
  </w:style>
  <w:style w:type="paragraph" w:customStyle="1" w:styleId="Style26">
    <w:name w:val="Style26"/>
    <w:basedOn w:val="Normalny"/>
    <w:uiPriority w:val="99"/>
    <w:rsid w:val="005A498E"/>
    <w:pPr>
      <w:spacing w:line="230" w:lineRule="exact"/>
      <w:ind w:hanging="562"/>
    </w:pPr>
  </w:style>
  <w:style w:type="paragraph" w:customStyle="1" w:styleId="Style27">
    <w:name w:val="Style27"/>
    <w:basedOn w:val="Normalny"/>
    <w:uiPriority w:val="99"/>
    <w:rsid w:val="005A498E"/>
    <w:pPr>
      <w:spacing w:line="230" w:lineRule="exact"/>
      <w:ind w:firstLine="3130"/>
    </w:pPr>
  </w:style>
  <w:style w:type="paragraph" w:customStyle="1" w:styleId="Style28">
    <w:name w:val="Style28"/>
    <w:basedOn w:val="Normalny"/>
    <w:uiPriority w:val="99"/>
    <w:rsid w:val="005A498E"/>
    <w:pPr>
      <w:spacing w:line="230" w:lineRule="exact"/>
      <w:ind w:hanging="562"/>
    </w:pPr>
  </w:style>
  <w:style w:type="paragraph" w:customStyle="1" w:styleId="Style29">
    <w:name w:val="Style29"/>
    <w:basedOn w:val="Normalny"/>
    <w:uiPriority w:val="99"/>
    <w:rsid w:val="005A498E"/>
  </w:style>
  <w:style w:type="paragraph" w:customStyle="1" w:styleId="Style30">
    <w:name w:val="Style30"/>
    <w:basedOn w:val="Normalny"/>
    <w:uiPriority w:val="99"/>
    <w:rsid w:val="005A498E"/>
    <w:pPr>
      <w:spacing w:line="230" w:lineRule="exact"/>
      <w:ind w:hanging="725"/>
      <w:jc w:val="both"/>
    </w:pPr>
  </w:style>
  <w:style w:type="paragraph" w:customStyle="1" w:styleId="Style31">
    <w:name w:val="Style31"/>
    <w:basedOn w:val="Normalny"/>
    <w:uiPriority w:val="99"/>
    <w:rsid w:val="005A498E"/>
  </w:style>
  <w:style w:type="paragraph" w:customStyle="1" w:styleId="Style32">
    <w:name w:val="Style32"/>
    <w:basedOn w:val="Normalny"/>
    <w:uiPriority w:val="99"/>
    <w:rsid w:val="005A498E"/>
  </w:style>
  <w:style w:type="paragraph" w:customStyle="1" w:styleId="Style33">
    <w:name w:val="Style33"/>
    <w:basedOn w:val="Normalny"/>
    <w:uiPriority w:val="99"/>
    <w:rsid w:val="005A498E"/>
  </w:style>
  <w:style w:type="paragraph" w:customStyle="1" w:styleId="Style34">
    <w:name w:val="Style34"/>
    <w:basedOn w:val="Normalny"/>
    <w:uiPriority w:val="99"/>
    <w:rsid w:val="005A498E"/>
  </w:style>
  <w:style w:type="paragraph" w:customStyle="1" w:styleId="Style35">
    <w:name w:val="Style35"/>
    <w:basedOn w:val="Normalny"/>
    <w:uiPriority w:val="99"/>
    <w:rsid w:val="005A498E"/>
  </w:style>
  <w:style w:type="paragraph" w:customStyle="1" w:styleId="Style36">
    <w:name w:val="Style36"/>
    <w:basedOn w:val="Normalny"/>
    <w:uiPriority w:val="99"/>
    <w:rsid w:val="005A498E"/>
    <w:pPr>
      <w:spacing w:line="229" w:lineRule="exact"/>
      <w:ind w:firstLine="1445"/>
      <w:jc w:val="both"/>
    </w:pPr>
  </w:style>
  <w:style w:type="paragraph" w:customStyle="1" w:styleId="Style37">
    <w:name w:val="Style37"/>
    <w:basedOn w:val="Normalny"/>
    <w:uiPriority w:val="99"/>
    <w:rsid w:val="005A498E"/>
  </w:style>
  <w:style w:type="paragraph" w:customStyle="1" w:styleId="Style38">
    <w:name w:val="Style38"/>
    <w:basedOn w:val="Normalny"/>
    <w:uiPriority w:val="99"/>
    <w:rsid w:val="005A498E"/>
    <w:pPr>
      <w:spacing w:line="230" w:lineRule="exact"/>
      <w:ind w:firstLine="562"/>
    </w:pPr>
  </w:style>
  <w:style w:type="paragraph" w:customStyle="1" w:styleId="Style39">
    <w:name w:val="Style39"/>
    <w:basedOn w:val="Normalny"/>
    <w:uiPriority w:val="99"/>
    <w:rsid w:val="005A498E"/>
    <w:pPr>
      <w:spacing w:line="230" w:lineRule="exact"/>
      <w:ind w:hanging="350"/>
    </w:pPr>
  </w:style>
  <w:style w:type="paragraph" w:customStyle="1" w:styleId="Style40">
    <w:name w:val="Style40"/>
    <w:basedOn w:val="Normalny"/>
    <w:uiPriority w:val="99"/>
    <w:rsid w:val="005A498E"/>
    <w:pPr>
      <w:spacing w:line="230" w:lineRule="exact"/>
    </w:pPr>
  </w:style>
  <w:style w:type="character" w:customStyle="1" w:styleId="FontStyle42">
    <w:name w:val="Font Style42"/>
    <w:basedOn w:val="Domylnaczcionkaakapitu"/>
    <w:uiPriority w:val="99"/>
    <w:rsid w:val="005A498E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5A498E"/>
    <w:rPr>
      <w:rFonts w:ascii="Arial Unicode MS" w:eastAsia="Arial Unicode MS" w:cs="Arial Unicode MS"/>
      <w:b/>
      <w:bCs/>
      <w:i/>
      <w:iCs/>
      <w:spacing w:val="20"/>
      <w:sz w:val="16"/>
      <w:szCs w:val="16"/>
    </w:rPr>
  </w:style>
  <w:style w:type="character" w:customStyle="1" w:styleId="FontStyle44">
    <w:name w:val="Font Style44"/>
    <w:basedOn w:val="Domylnaczcionkaakapitu"/>
    <w:uiPriority w:val="99"/>
    <w:rsid w:val="005A498E"/>
    <w:rPr>
      <w:rFonts w:ascii="Arial Unicode MS" w:eastAsia="Arial Unicode MS" w:cs="Arial Unicode MS"/>
      <w:i/>
      <w:iCs/>
      <w:spacing w:val="10"/>
      <w:sz w:val="16"/>
      <w:szCs w:val="16"/>
    </w:rPr>
  </w:style>
  <w:style w:type="character" w:customStyle="1" w:styleId="FontStyle45">
    <w:name w:val="Font Style45"/>
    <w:basedOn w:val="Domylnaczcionkaakapitu"/>
    <w:uiPriority w:val="99"/>
    <w:rsid w:val="005A498E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Domylnaczcionkaakapitu"/>
    <w:uiPriority w:val="99"/>
    <w:rsid w:val="005A498E"/>
    <w:rPr>
      <w:rFonts w:ascii="Arial Unicode MS" w:eastAsia="Arial Unicode MS" w:cs="Arial Unicode MS"/>
      <w:sz w:val="16"/>
      <w:szCs w:val="16"/>
    </w:rPr>
  </w:style>
  <w:style w:type="character" w:customStyle="1" w:styleId="FontStyle47">
    <w:name w:val="Font Style47"/>
    <w:basedOn w:val="Domylnaczcionkaakapitu"/>
    <w:uiPriority w:val="99"/>
    <w:rsid w:val="005A498E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48">
    <w:name w:val="Font Style48"/>
    <w:basedOn w:val="Domylnaczcionkaakapitu"/>
    <w:uiPriority w:val="99"/>
    <w:rsid w:val="005A498E"/>
    <w:rPr>
      <w:rFonts w:ascii="Arial Unicode MS" w:eastAsia="Arial Unicode MS" w:cs="Arial Unicode MS"/>
      <w:sz w:val="12"/>
      <w:szCs w:val="12"/>
    </w:rPr>
  </w:style>
  <w:style w:type="character" w:customStyle="1" w:styleId="FontStyle49">
    <w:name w:val="Font Style49"/>
    <w:basedOn w:val="Domylnaczcionkaakapitu"/>
    <w:uiPriority w:val="99"/>
    <w:rsid w:val="005A498E"/>
    <w:rPr>
      <w:rFonts w:ascii="Arial Narrow" w:hAnsi="Arial Narrow" w:cs="Arial Narrow"/>
      <w:sz w:val="12"/>
      <w:szCs w:val="12"/>
    </w:rPr>
  </w:style>
  <w:style w:type="character" w:customStyle="1" w:styleId="FontStyle50">
    <w:name w:val="Font Style50"/>
    <w:basedOn w:val="Domylnaczcionkaakapitu"/>
    <w:uiPriority w:val="99"/>
    <w:rsid w:val="005A498E"/>
    <w:rPr>
      <w:rFonts w:ascii="Arial Unicode MS" w:eastAsia="Arial Unicode MS" w:cs="Arial Unicode MS"/>
      <w:i/>
      <w:iCs/>
      <w:spacing w:val="10"/>
      <w:sz w:val="14"/>
      <w:szCs w:val="14"/>
    </w:rPr>
  </w:style>
  <w:style w:type="character" w:customStyle="1" w:styleId="FontStyle51">
    <w:name w:val="Font Style51"/>
    <w:basedOn w:val="Domylnaczcionkaakapitu"/>
    <w:uiPriority w:val="99"/>
    <w:rsid w:val="005A498E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52">
    <w:name w:val="Font Style52"/>
    <w:basedOn w:val="Domylnaczcionkaakapitu"/>
    <w:uiPriority w:val="99"/>
    <w:rsid w:val="005A498E"/>
    <w:rPr>
      <w:rFonts w:ascii="Arial Unicode MS" w:eastAsia="Arial Unicode MS" w:cs="Arial Unicode MS"/>
      <w:b/>
      <w:bCs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5A498E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sid w:val="005A498E"/>
    <w:rPr>
      <w:rFonts w:ascii="Arial Unicode MS" w:eastAsia="Arial Unicode MS" w:cs="Arial Unicode MS"/>
      <w:sz w:val="12"/>
      <w:szCs w:val="12"/>
    </w:rPr>
  </w:style>
  <w:style w:type="character" w:customStyle="1" w:styleId="FontStyle55">
    <w:name w:val="Font Style55"/>
    <w:basedOn w:val="Domylnaczcionkaakapitu"/>
    <w:uiPriority w:val="99"/>
    <w:rsid w:val="005A498E"/>
    <w:rPr>
      <w:rFonts w:ascii="Arial Unicode MS" w:eastAsia="Arial Unicode MS" w:cs="Arial Unicode MS"/>
      <w:sz w:val="14"/>
      <w:szCs w:val="14"/>
    </w:rPr>
  </w:style>
  <w:style w:type="character" w:customStyle="1" w:styleId="FontStyle56">
    <w:name w:val="Font Style56"/>
    <w:basedOn w:val="Domylnaczcionkaakapitu"/>
    <w:uiPriority w:val="99"/>
    <w:rsid w:val="005A498E"/>
    <w:rPr>
      <w:rFonts w:ascii="Arial Unicode MS" w:eastAsia="Arial Unicode MS" w:cs="Arial Unicode MS"/>
      <w:sz w:val="14"/>
      <w:szCs w:val="14"/>
    </w:rPr>
  </w:style>
  <w:style w:type="character" w:styleId="Hipercze">
    <w:name w:val="Hyperlink"/>
    <w:basedOn w:val="Domylnaczcionkaakapitu"/>
    <w:uiPriority w:val="99"/>
    <w:rsid w:val="005A498E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B1A62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</w:pPr>
    <w:rPr>
      <w:rFonts w:asciiTheme="minorHAnsi" w:eastAsiaTheme="minorEastAsia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A62"/>
    <w:rPr>
      <w:rFonts w:ascii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A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A62"/>
    <w:rPr>
      <w:rFonts w:ascii="Tahoma" w:eastAsia="Arial Unicode MS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1A62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EastAsia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B1A62"/>
    <w:rPr>
      <w:rFonts w:asciiTheme="minorHAnsi"/>
      <w:lang w:eastAsia="en-US"/>
    </w:rPr>
  </w:style>
  <w:style w:type="paragraph" w:styleId="Akapitzlist">
    <w:name w:val="List Paragraph"/>
    <w:basedOn w:val="Normalny"/>
    <w:uiPriority w:val="34"/>
    <w:qFormat/>
    <w:rsid w:val="00D45E8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cstheme="minorBidi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E95CD4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E95CD4"/>
    <w:pPr>
      <w:widowControl/>
      <w:tabs>
        <w:tab w:val="left" w:pos="284"/>
        <w:tab w:val="left" w:pos="426"/>
      </w:tabs>
      <w:suppressAutoHyphens/>
      <w:autoSpaceDE/>
      <w:autoSpaceDN/>
      <w:adjustRightInd/>
      <w:jc w:val="both"/>
    </w:pPr>
    <w:rPr>
      <w:rFonts w:ascii="Arial" w:eastAsia="Times New Roman" w:hAnsi="Arial" w:cs="Times New Roman"/>
      <w:color w:val="000000"/>
    </w:rPr>
  </w:style>
  <w:style w:type="paragraph" w:customStyle="1" w:styleId="pkt">
    <w:name w:val="pkt"/>
    <w:basedOn w:val="Normalny"/>
    <w:rsid w:val="00AB6835"/>
    <w:pPr>
      <w:widowControl/>
      <w:autoSpaceDE/>
      <w:autoSpaceDN/>
      <w:adjustRightInd/>
      <w:spacing w:before="60" w:after="60"/>
      <w:ind w:left="851" w:hanging="295"/>
      <w:jc w:val="both"/>
    </w:pPr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C7E5C"/>
    <w:pPr>
      <w:widowControl/>
      <w:autoSpaceDE/>
      <w:autoSpaceDN/>
      <w:adjustRightInd/>
      <w:spacing w:after="120" w:line="276" w:lineRule="auto"/>
    </w:pPr>
    <w:rPr>
      <w:rFonts w:asciiTheme="minorHAnsi" w:eastAsia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7E5C"/>
    <w:rPr>
      <w:rFonts w:asciiTheme="minorHAnsi"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106EC3"/>
    <w:pPr>
      <w:widowControl/>
      <w:autoSpaceDE/>
      <w:autoSpaceDN/>
      <w:adjustRightInd/>
      <w:spacing w:before="100" w:beforeAutospacing="1" w:after="119"/>
    </w:pPr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03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038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3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03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8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8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8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8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-Siatka">
    <w:name w:val="Table Grid"/>
    <w:basedOn w:val="Standardowy"/>
    <w:uiPriority w:val="59"/>
    <w:rsid w:val="00572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57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4570F"/>
    <w:rPr>
      <w:rFonts w:eastAsia="Arial Unicode MS" w:cs="Arial Unicode MS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DA75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A7534"/>
    <w:rPr>
      <w:rFonts w:eastAsia="Arial Unicode MS" w:cs="Arial Unicode MS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B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B25"/>
    <w:rPr>
      <w:rFonts w:eastAsia="Arial Unicode MS" w:cs="Arial Unicode M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B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pupszydlowiec.pl" TargetMode="External"/><Relationship Id="rId13" Type="http://schemas.openxmlformats.org/officeDocument/2006/relationships/hyperlink" Target="http://www.dmtf.org/standards/mgmt/dash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pupszydlowiec.pl" TargetMode="External"/><Relationship Id="rId17" Type="http://schemas.openxmlformats.org/officeDocument/2006/relationships/hyperlink" Target="http://www.eu-energystar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nergystar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pszydlowiec.pl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epeat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upszydlowiec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upszydlowiec.pl" TargetMode="External"/><Relationship Id="rId14" Type="http://schemas.openxmlformats.org/officeDocument/2006/relationships/hyperlink" Target="http://www.energystar.gov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3E99D00E054538808B53C19EBB61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F8B49-6ADE-4D50-87E1-C8BF3F91DA41}"/>
      </w:docPartPr>
      <w:docPartBody>
        <w:p w:rsidR="00D92621" w:rsidRDefault="00D92621" w:rsidP="00D92621">
          <w:pPr>
            <w:pStyle w:val="1F3E99D00E054538808B53C19EBB61F2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92621"/>
    <w:rsid w:val="00056795"/>
    <w:rsid w:val="001941EF"/>
    <w:rsid w:val="001A5C05"/>
    <w:rsid w:val="001F7049"/>
    <w:rsid w:val="00287C7C"/>
    <w:rsid w:val="002E2DD5"/>
    <w:rsid w:val="00374AB2"/>
    <w:rsid w:val="00510FA6"/>
    <w:rsid w:val="0055444F"/>
    <w:rsid w:val="0074172F"/>
    <w:rsid w:val="00C219EB"/>
    <w:rsid w:val="00D92621"/>
    <w:rsid w:val="00E356C4"/>
    <w:rsid w:val="00F0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F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F3E99D00E054538808B53C19EBB61F2">
    <w:name w:val="1F3E99D00E054538808B53C19EBB61F2"/>
    <w:rsid w:val="00D92621"/>
  </w:style>
  <w:style w:type="paragraph" w:customStyle="1" w:styleId="03EE1CD7040B4B9FA475CEAA4A0BAFE0">
    <w:name w:val="03EE1CD7040B4B9FA475CEAA4A0BAFE0"/>
    <w:rsid w:val="00D92621"/>
  </w:style>
  <w:style w:type="paragraph" w:customStyle="1" w:styleId="8C92DDD97E834C2299A346934577E809">
    <w:name w:val="8C92DDD97E834C2299A346934577E809"/>
    <w:rsid w:val="00D92621"/>
  </w:style>
  <w:style w:type="paragraph" w:customStyle="1" w:styleId="71CEF91AF0544BCC805790E6B0372227">
    <w:name w:val="71CEF91AF0544BCC805790E6B0372227"/>
    <w:rsid w:val="00D92621"/>
  </w:style>
  <w:style w:type="paragraph" w:customStyle="1" w:styleId="342DDDCBC52A408783E809F3D5B21E8C">
    <w:name w:val="342DDDCBC52A408783E809F3D5B21E8C"/>
    <w:rsid w:val="00D92621"/>
  </w:style>
  <w:style w:type="paragraph" w:customStyle="1" w:styleId="22FA55C0B2A24E1C91D858DC44F9FCC8">
    <w:name w:val="22FA55C0B2A24E1C91D858DC44F9FCC8"/>
    <w:rsid w:val="00D92621"/>
  </w:style>
  <w:style w:type="paragraph" w:customStyle="1" w:styleId="CD24FB788E8740FF92D79D4DF7A8BCC5">
    <w:name w:val="CD24FB788E8740FF92D79D4DF7A8BCC5"/>
    <w:rsid w:val="00D926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0073-C720-45FD-9839-F7D84D98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27</Pages>
  <Words>9128</Words>
  <Characters>54769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-Tonery</vt:lpstr>
    </vt:vector>
  </TitlesOfParts>
  <Company/>
  <LinksUpToDate>false</LinksUpToDate>
  <CharactersWithSpaces>63770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-Tonery</dc:title>
  <dc:creator>User</dc:creator>
  <cp:lastModifiedBy>magdalena kaminczak</cp:lastModifiedBy>
  <cp:revision>50</cp:revision>
  <cp:lastPrinted>2013-08-28T06:34:00Z</cp:lastPrinted>
  <dcterms:created xsi:type="dcterms:W3CDTF">2013-08-14T10:23:00Z</dcterms:created>
  <dcterms:modified xsi:type="dcterms:W3CDTF">2013-08-28T06:34:00Z</dcterms:modified>
</cp:coreProperties>
</file>