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D" w:rsidRPr="00AC41C7" w:rsidRDefault="0030589D" w:rsidP="0030589D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:rsidR="0030589D" w:rsidRDefault="0030589D" w:rsidP="00B06C44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B06C44">
        <w:rPr>
          <w:b/>
          <w:snapToGrid w:val="0"/>
          <w:color w:val="000000"/>
          <w:sz w:val="22"/>
          <w:szCs w:val="22"/>
        </w:rPr>
        <w:t>Szkolenie pn.</w:t>
      </w:r>
    </w:p>
    <w:p w:rsidR="00B06C44" w:rsidRPr="00AC41C7" w:rsidRDefault="00B06C44" w:rsidP="00B06C44">
      <w:pPr>
        <w:pStyle w:val="Tekstpodstawowywcity"/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„Operator </w:t>
      </w:r>
      <w:r w:rsidR="00581A35">
        <w:rPr>
          <w:b/>
          <w:snapToGrid w:val="0"/>
          <w:color w:val="000000"/>
          <w:sz w:val="22"/>
          <w:szCs w:val="22"/>
        </w:rPr>
        <w:t>kopark</w:t>
      </w:r>
      <w:r w:rsidR="00CB70ED">
        <w:rPr>
          <w:b/>
          <w:snapToGrid w:val="0"/>
          <w:color w:val="000000"/>
          <w:sz w:val="22"/>
          <w:szCs w:val="22"/>
        </w:rPr>
        <w:t>i jednonaczyniowej</w:t>
      </w:r>
      <w:r>
        <w:rPr>
          <w:b/>
          <w:snapToGrid w:val="0"/>
          <w:color w:val="000000"/>
          <w:sz w:val="22"/>
          <w:szCs w:val="22"/>
        </w:rPr>
        <w:t xml:space="preserve"> kl. III</w:t>
      </w:r>
      <w:r w:rsidR="00C420D1">
        <w:rPr>
          <w:b/>
          <w:snapToGrid w:val="0"/>
          <w:color w:val="000000"/>
          <w:sz w:val="22"/>
          <w:szCs w:val="22"/>
        </w:rPr>
        <w:t xml:space="preserve"> druga specjalność</w:t>
      </w:r>
      <w:r>
        <w:rPr>
          <w:b/>
          <w:snapToGrid w:val="0"/>
          <w:color w:val="000000"/>
          <w:sz w:val="22"/>
          <w:szCs w:val="22"/>
        </w:rPr>
        <w:t>”</w:t>
      </w:r>
    </w:p>
    <w:p w:rsidR="0030589D" w:rsidRPr="00AC41C7" w:rsidRDefault="0030589D" w:rsidP="0030589D">
      <w:pPr>
        <w:pStyle w:val="Tekstpodstawowywcity"/>
        <w:spacing w:line="276" w:lineRule="auto"/>
        <w:ind w:left="0"/>
        <w:jc w:val="center"/>
        <w:rPr>
          <w:b/>
          <w:i/>
          <w:color w:val="548DD4"/>
          <w:sz w:val="22"/>
          <w:szCs w:val="22"/>
        </w:rPr>
      </w:pPr>
    </w:p>
    <w:p w:rsidR="0030589D" w:rsidRPr="00AC41C7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Miejsce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Pr="00AC41C7">
        <w:rPr>
          <w:rFonts w:ascii="Times New Roman" w:hAnsi="Times New Roman"/>
        </w:rPr>
        <w:t xml:space="preserve">zajęcia winny odbywać się na terenie Szydłowca lub w miejscowości oddalonej od Szydłowca nie więcej niż 50 minut jazdy najtańszym środkiem komunikacji publicznej. </w:t>
      </w:r>
    </w:p>
    <w:p w:rsidR="0030589D" w:rsidRPr="00AC41C7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  <w:b/>
          <w:snapToGrid w:val="0"/>
          <w:color w:val="000000"/>
        </w:rPr>
        <w:t>Termin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Pr="00AC41C7">
        <w:rPr>
          <w:rFonts w:ascii="Times New Roman" w:hAnsi="Times New Roman"/>
          <w:b/>
          <w:snapToGrid w:val="0"/>
          <w:color w:val="000000"/>
        </w:rPr>
        <w:t>do uzgodnienia, jednak</w:t>
      </w:r>
      <w:r w:rsidRPr="00AC41C7">
        <w:rPr>
          <w:rStyle w:val="FontStyle16"/>
          <w:i/>
          <w:sz w:val="22"/>
          <w:szCs w:val="22"/>
        </w:rPr>
        <w:t xml:space="preserve"> </w:t>
      </w:r>
      <w:r w:rsidRPr="00AC41C7">
        <w:rPr>
          <w:rStyle w:val="FontStyle16"/>
          <w:sz w:val="22"/>
          <w:szCs w:val="22"/>
        </w:rPr>
        <w:t xml:space="preserve">szkolenie powinno rozpocząć się najpóźniej </w:t>
      </w:r>
      <w:r w:rsidR="002973B7">
        <w:rPr>
          <w:rStyle w:val="FontStyle16"/>
          <w:sz w:val="22"/>
          <w:szCs w:val="22"/>
        </w:rPr>
        <w:br/>
      </w:r>
      <w:r w:rsidRPr="00AC41C7">
        <w:rPr>
          <w:rStyle w:val="FontStyle16"/>
          <w:sz w:val="22"/>
          <w:szCs w:val="22"/>
        </w:rPr>
        <w:t>w</w:t>
      </w:r>
      <w:r w:rsidR="00C70881">
        <w:rPr>
          <w:rStyle w:val="FontStyle16"/>
          <w:sz w:val="22"/>
          <w:szCs w:val="22"/>
        </w:rPr>
        <w:t xml:space="preserve"> </w:t>
      </w:r>
      <w:r w:rsidR="00F72D8C">
        <w:rPr>
          <w:rStyle w:val="FontStyle16"/>
          <w:sz w:val="22"/>
          <w:szCs w:val="22"/>
        </w:rPr>
        <w:t>ma</w:t>
      </w:r>
      <w:r w:rsidR="00C420D1">
        <w:rPr>
          <w:rStyle w:val="FontStyle16"/>
          <w:sz w:val="22"/>
          <w:szCs w:val="22"/>
        </w:rPr>
        <w:t>rcu</w:t>
      </w:r>
      <w:r w:rsidR="00BE37FD">
        <w:rPr>
          <w:rStyle w:val="FontStyle16"/>
          <w:sz w:val="22"/>
          <w:szCs w:val="22"/>
        </w:rPr>
        <w:t xml:space="preserve"> 201</w:t>
      </w:r>
      <w:r w:rsidR="00C420D1">
        <w:rPr>
          <w:rStyle w:val="FontStyle16"/>
          <w:sz w:val="22"/>
          <w:szCs w:val="22"/>
        </w:rPr>
        <w:t>8</w:t>
      </w:r>
      <w:r w:rsidR="004E087D">
        <w:rPr>
          <w:rStyle w:val="FontStyle16"/>
          <w:sz w:val="22"/>
          <w:szCs w:val="22"/>
        </w:rPr>
        <w:t xml:space="preserve"> </w:t>
      </w:r>
      <w:r w:rsidRPr="00AC41C7">
        <w:rPr>
          <w:rStyle w:val="FontStyle16"/>
          <w:sz w:val="22"/>
          <w:szCs w:val="22"/>
        </w:rPr>
        <w:t>r.</w:t>
      </w:r>
    </w:p>
    <w:p w:rsidR="0030589D" w:rsidRPr="00AC41C7" w:rsidRDefault="0030589D" w:rsidP="0030589D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Ilość uczestników szkolenia: </w:t>
      </w:r>
      <w:r w:rsidRPr="00AC41C7">
        <w:rPr>
          <w:rFonts w:ascii="Times New Roman" w:hAnsi="Times New Roman"/>
          <w:b/>
        </w:rPr>
        <w:t>1osoba.</w:t>
      </w:r>
    </w:p>
    <w:p w:rsidR="006E2F58" w:rsidRPr="00AC41C7" w:rsidRDefault="0030589D" w:rsidP="006E2F58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Celem intensyfikacji szkoleń oraz przeciwdziałania rozciągnięciu szkolenia w czasie, zajęcia powinny być realizowane wg planu nauczania obejmującego przeciętnie </w:t>
      </w:r>
      <w:r w:rsidRPr="00AC41C7">
        <w:rPr>
          <w:rFonts w:ascii="Times New Roman" w:hAnsi="Times New Roman"/>
          <w:b/>
        </w:rPr>
        <w:t>nie mniej niż 25 godzin zegarowych w tygodniu</w:t>
      </w:r>
      <w:r w:rsidRPr="00AC41C7">
        <w:rPr>
          <w:rFonts w:ascii="Times New Roman" w:hAnsi="Times New Roman"/>
        </w:rPr>
        <w:t xml:space="preserve">. Zajęcia powinny odbywać się w dni powszednie, z wyjątkiem niedziel </w:t>
      </w:r>
      <w:r w:rsidR="00B02776">
        <w:rPr>
          <w:rFonts w:ascii="Times New Roman" w:hAnsi="Times New Roman"/>
        </w:rPr>
        <w:br/>
      </w:r>
      <w:r w:rsidRPr="00AC41C7">
        <w:rPr>
          <w:rFonts w:ascii="Times New Roman" w:hAnsi="Times New Roman"/>
        </w:rPr>
        <w:t xml:space="preserve">i dni świątecznych w godz. </w:t>
      </w:r>
      <w:r w:rsidR="006E2F58" w:rsidRPr="00AC41C7">
        <w:rPr>
          <w:rFonts w:ascii="Times New Roman" w:hAnsi="Times New Roman"/>
        </w:rPr>
        <w:t>7</w:t>
      </w:r>
      <w:r w:rsidRPr="00AC41C7">
        <w:rPr>
          <w:rFonts w:ascii="Times New Roman" w:hAnsi="Times New Roman"/>
        </w:rPr>
        <w:t>.</w:t>
      </w:r>
      <w:r w:rsidR="006E2F58" w:rsidRPr="00AC41C7">
        <w:rPr>
          <w:rFonts w:ascii="Times New Roman" w:hAnsi="Times New Roman"/>
        </w:rPr>
        <w:t>3</w:t>
      </w:r>
      <w:r w:rsidRPr="00AC41C7">
        <w:rPr>
          <w:rFonts w:ascii="Times New Roman" w:hAnsi="Times New Roman"/>
        </w:rPr>
        <w:t>0 – 17.</w:t>
      </w:r>
      <w:r w:rsidR="006E2F58" w:rsidRPr="00AC41C7">
        <w:rPr>
          <w:rFonts w:ascii="Times New Roman" w:hAnsi="Times New Roman"/>
        </w:rPr>
        <w:t>3</w:t>
      </w:r>
      <w:r w:rsidRPr="00AC41C7">
        <w:rPr>
          <w:rFonts w:ascii="Times New Roman" w:hAnsi="Times New Roman"/>
        </w:rPr>
        <w:t xml:space="preserve">0 </w:t>
      </w:r>
      <w:r w:rsidRPr="00AC41C7">
        <w:rPr>
          <w:rFonts w:ascii="Times New Roman" w:hAnsi="Times New Roman"/>
          <w:u w:val="single"/>
        </w:rPr>
        <w:t>(</w:t>
      </w:r>
      <w:r w:rsidR="00DC0639" w:rsidRPr="00AC41C7">
        <w:rPr>
          <w:rFonts w:ascii="Times New Roman" w:hAnsi="Times New Roman"/>
          <w:b/>
          <w:i/>
          <w:u w:val="single"/>
        </w:rPr>
        <w:t>Go</w:t>
      </w:r>
      <w:r w:rsidRPr="00AC41C7">
        <w:rPr>
          <w:rFonts w:ascii="Times New Roman" w:hAnsi="Times New Roman"/>
          <w:b/>
          <w:i/>
          <w:u w:val="single"/>
        </w:rPr>
        <w:t>dzina zegarowa kursu</w:t>
      </w:r>
      <w:r w:rsidRPr="00AC41C7">
        <w:rPr>
          <w:rFonts w:ascii="Times New Roman" w:hAnsi="Times New Roman"/>
        </w:rPr>
        <w:t xml:space="preserve"> liczy 60 minut i obejmuje zajęcia edukacyjne liczące 45 minut oraz przerwę liczącą średnio 15 minut, gdyż długość przerw może być ustalana w sposób elastyczny</w:t>
      </w:r>
      <w:r w:rsidR="006E2F58" w:rsidRPr="00AC41C7">
        <w:rPr>
          <w:rFonts w:ascii="Times New Roman" w:hAnsi="Times New Roman"/>
        </w:rPr>
        <w:t>. Sumowane przerwy nie mogą jednak skracać czasu trwania szkolenia).</w:t>
      </w:r>
      <w:r w:rsidR="006E2F58" w:rsidRPr="00AC41C7">
        <w:rPr>
          <w:rFonts w:ascii="Times New Roman" w:hAnsi="Times New Roman"/>
          <w:i/>
        </w:rPr>
        <w:t xml:space="preserve"> </w:t>
      </w:r>
    </w:p>
    <w:p w:rsidR="0030589D" w:rsidRPr="00AC41C7" w:rsidRDefault="0030589D" w:rsidP="0030589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C41C7">
        <w:rPr>
          <w:rFonts w:ascii="Times New Roman" w:hAnsi="Times New Roman"/>
          <w:b/>
          <w:bCs/>
          <w:lang w:eastAsia="pl-PL"/>
        </w:rPr>
        <w:t xml:space="preserve">Zakres tematyczny szkolenia: </w:t>
      </w:r>
    </w:p>
    <w:p w:rsidR="0030589D" w:rsidRPr="00AC41C7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Szkolenie ma przygotować uczestników do pracy na stanowisku ope</w:t>
      </w:r>
      <w:r w:rsidR="00406CAC">
        <w:rPr>
          <w:rFonts w:ascii="Times New Roman" w:hAnsi="Times New Roman"/>
          <w:lang w:eastAsia="pl-PL"/>
        </w:rPr>
        <w:t>ratora kopark</w:t>
      </w:r>
      <w:r w:rsidR="00CB70ED">
        <w:rPr>
          <w:rFonts w:ascii="Times New Roman" w:hAnsi="Times New Roman"/>
          <w:lang w:eastAsia="pl-PL"/>
        </w:rPr>
        <w:t>i jednonaczyniowej</w:t>
      </w:r>
      <w:r w:rsidRPr="00AC41C7">
        <w:rPr>
          <w:rFonts w:ascii="Times New Roman" w:hAnsi="Times New Roman"/>
          <w:lang w:eastAsia="pl-PL"/>
        </w:rPr>
        <w:t xml:space="preserve"> kl. III. Program musi być zgodny z programem Instytutu Mechanizacji Budownictwa i Górnictwa Skalnego oraz zgodny z Rozporządzeniem Ministra Gospodarki z dnia 20.09.2001r. w sprawie bezpieczeństwa i higieny pracy podczas eksploatacji maszyn i innych urządzeń technicznych do robót ziemnych, budowlanych i drogowych (Dz. U.</w:t>
      </w:r>
      <w:r w:rsidR="00BE37FD">
        <w:rPr>
          <w:rFonts w:ascii="Times New Roman" w:hAnsi="Times New Roman"/>
          <w:lang w:eastAsia="pl-PL"/>
        </w:rPr>
        <w:t xml:space="preserve"> 2001,</w:t>
      </w:r>
      <w:r w:rsidRPr="00AC41C7">
        <w:rPr>
          <w:rFonts w:ascii="Times New Roman" w:hAnsi="Times New Roman"/>
          <w:lang w:eastAsia="pl-PL"/>
        </w:rPr>
        <w:t xml:space="preserve"> Nr 118 poz. 1263).</w:t>
      </w:r>
    </w:p>
    <w:p w:rsidR="0030589D" w:rsidRPr="00AC41C7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 xml:space="preserve">Program szkolenia musi odpowiadać wymogom określonym w § </w:t>
      </w:r>
      <w:r w:rsidR="00A95F14">
        <w:rPr>
          <w:rFonts w:ascii="Times New Roman" w:hAnsi="Times New Roman"/>
          <w:lang w:eastAsia="pl-PL"/>
        </w:rPr>
        <w:t>22</w:t>
      </w:r>
      <w:r w:rsidRPr="00AC41C7">
        <w:rPr>
          <w:rFonts w:ascii="Times New Roman" w:hAnsi="Times New Roman"/>
          <w:lang w:eastAsia="pl-PL"/>
        </w:rPr>
        <w:t xml:space="preserve"> Rozporządzenia Ministra Edukacji i Nauki z dnia </w:t>
      </w:r>
      <w:r w:rsidR="00A95F14">
        <w:rPr>
          <w:rFonts w:ascii="Times New Roman" w:hAnsi="Times New Roman"/>
          <w:lang w:eastAsia="pl-PL"/>
        </w:rPr>
        <w:t>11</w:t>
      </w:r>
      <w:r w:rsidRPr="00AC41C7">
        <w:rPr>
          <w:rFonts w:ascii="Times New Roman" w:hAnsi="Times New Roman"/>
          <w:lang w:eastAsia="pl-PL"/>
        </w:rPr>
        <w:t>.0</w:t>
      </w:r>
      <w:r w:rsidR="00A95F14">
        <w:rPr>
          <w:rFonts w:ascii="Times New Roman" w:hAnsi="Times New Roman"/>
          <w:lang w:eastAsia="pl-PL"/>
        </w:rPr>
        <w:t>1</w:t>
      </w:r>
      <w:r w:rsidRPr="00AC41C7">
        <w:rPr>
          <w:rFonts w:ascii="Times New Roman" w:hAnsi="Times New Roman"/>
          <w:lang w:eastAsia="pl-PL"/>
        </w:rPr>
        <w:t>.20</w:t>
      </w:r>
      <w:r w:rsidR="00A95F14">
        <w:rPr>
          <w:rFonts w:ascii="Times New Roman" w:hAnsi="Times New Roman"/>
          <w:lang w:eastAsia="pl-PL"/>
        </w:rPr>
        <w:t>12</w:t>
      </w:r>
      <w:r w:rsidR="00C70881">
        <w:rPr>
          <w:rFonts w:ascii="Times New Roman" w:hAnsi="Times New Roman"/>
          <w:lang w:eastAsia="pl-PL"/>
        </w:rPr>
        <w:t xml:space="preserve"> </w:t>
      </w:r>
      <w:r w:rsidRPr="00AC41C7">
        <w:rPr>
          <w:rFonts w:ascii="Times New Roman" w:hAnsi="Times New Roman"/>
          <w:lang w:eastAsia="pl-PL"/>
        </w:rPr>
        <w:t xml:space="preserve">r. w sprawie </w:t>
      </w:r>
      <w:r w:rsidR="00A95F14">
        <w:rPr>
          <w:rFonts w:ascii="Times New Roman" w:hAnsi="Times New Roman"/>
          <w:lang w:eastAsia="pl-PL"/>
        </w:rPr>
        <w:t xml:space="preserve">kształcenia ustawicznego w formach pozaszkolnych </w:t>
      </w:r>
      <w:r w:rsidRPr="00AC41C7">
        <w:rPr>
          <w:rFonts w:ascii="Times New Roman" w:hAnsi="Times New Roman"/>
          <w:lang w:eastAsia="pl-PL"/>
        </w:rPr>
        <w:t xml:space="preserve">(Dz. U. </w:t>
      </w:r>
      <w:r w:rsidR="00A95F14">
        <w:rPr>
          <w:rFonts w:ascii="Times New Roman" w:hAnsi="Times New Roman"/>
          <w:lang w:eastAsia="pl-PL"/>
        </w:rPr>
        <w:t>2014,</w:t>
      </w:r>
      <w:r w:rsidRPr="00AC41C7">
        <w:rPr>
          <w:rFonts w:ascii="Times New Roman" w:hAnsi="Times New Roman"/>
          <w:lang w:eastAsia="pl-PL"/>
        </w:rPr>
        <w:t xml:space="preserve"> poz. </w:t>
      </w:r>
      <w:r w:rsidR="00A95F14">
        <w:rPr>
          <w:rFonts w:ascii="Times New Roman" w:hAnsi="Times New Roman"/>
          <w:lang w:eastAsia="pl-PL"/>
        </w:rPr>
        <w:t>622</w:t>
      </w:r>
      <w:r w:rsidRPr="00AC41C7">
        <w:rPr>
          <w:rFonts w:ascii="Times New Roman" w:hAnsi="Times New Roman"/>
          <w:lang w:eastAsia="pl-PL"/>
        </w:rPr>
        <w:t>) i ponadto spełniać wymogi, jeżeli takie istnieją, wynikające z odrębnych przepisów.</w:t>
      </w:r>
    </w:p>
    <w:p w:rsidR="0030589D" w:rsidRPr="00AC41C7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Wykonawca zobowiązany jest do zapewnienia warunków pracy zgodnie z przepisami bezpieczeństwa i higieny pracy w trakcie trwania szkolenia.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AC41C7">
        <w:rPr>
          <w:rFonts w:ascii="Times New Roman" w:hAnsi="Times New Roman"/>
          <w:snapToGrid w:val="0"/>
          <w:color w:val="000000"/>
        </w:rPr>
        <w:t xml:space="preserve">Program szkolenia musi być sporządzony zgodnie </w:t>
      </w:r>
      <w:r w:rsidRPr="00AC41C7">
        <w:rPr>
          <w:rFonts w:ascii="Times New Roman" w:hAnsi="Times New Roman"/>
        </w:rPr>
        <w:t xml:space="preserve">z </w:t>
      </w:r>
      <w:r w:rsidRPr="00AC41C7">
        <w:rPr>
          <w:rFonts w:ascii="Times New Roman" w:hAnsi="Times New Roman"/>
          <w:spacing w:val="-10"/>
        </w:rPr>
        <w:t>Modułowymi Programami Szkolenia Zawodowego Ministerstwa Pracy i Polityki Społecznej (www.standardyiszkolenia.praca.gov.pl)</w:t>
      </w:r>
      <w:r w:rsidRPr="00AC41C7">
        <w:rPr>
          <w:rFonts w:ascii="Times New Roman" w:hAnsi="Times New Roman"/>
        </w:rPr>
        <w:t xml:space="preserve"> oraz obowiązującymi wytycznymi w ww. zakresie. </w:t>
      </w:r>
    </w:p>
    <w:p w:rsidR="0030589D" w:rsidRPr="00AC41C7" w:rsidRDefault="0030589D" w:rsidP="00AC41C7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</w:rPr>
        <w:t xml:space="preserve">W koszt szkolenia należy wliczyć m.in.: </w:t>
      </w:r>
    </w:p>
    <w:p w:rsidR="009E5117" w:rsidRPr="00AC41C7" w:rsidRDefault="0030589D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- </w:t>
      </w:r>
      <w:r w:rsidR="00CA66E1" w:rsidRPr="00AC41C7">
        <w:rPr>
          <w:rFonts w:ascii="Times New Roman" w:hAnsi="Times New Roman"/>
        </w:rPr>
        <w:t>Wynagrodzenie wykładowców</w:t>
      </w:r>
      <w:r w:rsidR="00AC41C7">
        <w:rPr>
          <w:rFonts w:ascii="Times New Roman" w:hAnsi="Times New Roman"/>
        </w:rPr>
        <w:t>,</w:t>
      </w:r>
    </w:p>
    <w:p w:rsidR="00CA66E1" w:rsidRPr="00AC41C7" w:rsidRDefault="00CA66E1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Koszty administrowania obiektem w trakcie szkolenia</w:t>
      </w:r>
      <w:r w:rsidR="00AC41C7">
        <w:rPr>
          <w:rFonts w:ascii="Times New Roman" w:hAnsi="Times New Roman"/>
        </w:rPr>
        <w:t>,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Środki dydaktyczne i materiały pomocnicze</w:t>
      </w:r>
      <w:r>
        <w:rPr>
          <w:rFonts w:ascii="Times New Roman" w:hAnsi="Times New Roman"/>
        </w:rPr>
        <w:t xml:space="preserve"> (wskazać jakie),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Organizacja, administracja, kierownictwo i księgowość</w:t>
      </w:r>
      <w:r>
        <w:rPr>
          <w:rFonts w:ascii="Times New Roman" w:hAnsi="Times New Roman"/>
        </w:rPr>
        <w:t>,</w:t>
      </w:r>
      <w:r w:rsidRPr="00AC41C7">
        <w:rPr>
          <w:rFonts w:ascii="Times New Roman" w:hAnsi="Times New Roman"/>
        </w:rPr>
        <w:t xml:space="preserve"> 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Opłaty teleinformatyczne</w:t>
      </w:r>
      <w:r>
        <w:rPr>
          <w:rFonts w:ascii="Times New Roman" w:hAnsi="Times New Roman"/>
        </w:rPr>
        <w:t>,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  <w:vertAlign w:val="superscript"/>
        </w:rPr>
      </w:pPr>
      <w:r w:rsidRPr="00AC41C7">
        <w:rPr>
          <w:rFonts w:ascii="Times New Roman" w:hAnsi="Times New Roman"/>
        </w:rPr>
        <w:t>- Opłaty za egzamin</w:t>
      </w:r>
      <w:r>
        <w:rPr>
          <w:rFonts w:ascii="Times New Roman" w:hAnsi="Times New Roman"/>
        </w:rPr>
        <w:t>,</w:t>
      </w:r>
    </w:p>
    <w:p w:rsidR="0030589D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I</w:t>
      </w:r>
      <w:r>
        <w:rPr>
          <w:rFonts w:ascii="Times New Roman" w:hAnsi="Times New Roman"/>
        </w:rPr>
        <w:t>nne.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snapToGrid w:val="0"/>
          <w:color w:val="000000"/>
        </w:rPr>
        <w:t xml:space="preserve">Kadra dydaktyczna powinna posiadać </w:t>
      </w:r>
      <w:r w:rsidRPr="00AC41C7">
        <w:rPr>
          <w:rFonts w:ascii="Times New Roman" w:hAnsi="Times New Roman"/>
        </w:rPr>
        <w:t>kwalifikacje i doświadczenie w prowadzeniu szkoleń objętych przedmiotem zamówienia.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</w:rPr>
        <w:t>Rodzaj zaświadczenia lub innego dokumentu potwierdzającego ukończenie szkolenia                          i uzyskania kwalifikacji</w:t>
      </w:r>
      <w:r w:rsidR="00AC41C7">
        <w:rPr>
          <w:rFonts w:ascii="Times New Roman" w:hAnsi="Times New Roman"/>
        </w:rPr>
        <w:t>.</w:t>
      </w:r>
    </w:p>
    <w:p w:rsidR="000112B7" w:rsidRPr="00AC41C7" w:rsidRDefault="0030589D" w:rsidP="000112B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Szkolenie powinno kończyć się egz</w:t>
      </w:r>
      <w:r w:rsidR="00CA66E1" w:rsidRPr="00AC41C7">
        <w:rPr>
          <w:rFonts w:ascii="Times New Roman" w:hAnsi="Times New Roman"/>
          <w:lang w:eastAsia="pl-PL"/>
        </w:rPr>
        <w:t>aminem oraz wydaniem uczestnikowi</w:t>
      </w:r>
      <w:r w:rsidRPr="00AC41C7">
        <w:rPr>
          <w:rFonts w:ascii="Times New Roman" w:hAnsi="Times New Roman"/>
          <w:lang w:eastAsia="pl-PL"/>
        </w:rPr>
        <w:t xml:space="preserve"> szkolenia:</w:t>
      </w:r>
    </w:p>
    <w:p w:rsidR="001160A2" w:rsidRDefault="0030589D" w:rsidP="001160A2">
      <w:pPr>
        <w:pStyle w:val="Akapitzlist"/>
        <w:tabs>
          <w:tab w:val="left" w:leader="dot" w:pos="2155"/>
          <w:tab w:val="left" w:leader="dot" w:pos="8505"/>
        </w:tabs>
        <w:ind w:left="52"/>
        <w:jc w:val="both"/>
        <w:rPr>
          <w:b/>
          <w:snapToGrid w:val="0"/>
        </w:rPr>
      </w:pPr>
      <w:r w:rsidRPr="00AC41C7">
        <w:t xml:space="preserve">- </w:t>
      </w:r>
      <w:r w:rsidR="001160A2">
        <w:t xml:space="preserve">certyfikat, dyplom lub zaświadczenie potwierdzające zdobycie wiedzy i umiejętności w wyniku ukończenia szkolenia na druku MEN. </w:t>
      </w:r>
    </w:p>
    <w:p w:rsidR="0030589D" w:rsidRPr="00AC41C7" w:rsidRDefault="0030589D" w:rsidP="001160A2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- książeczkę operatora uprawnia</w:t>
      </w:r>
      <w:r w:rsidR="00071172" w:rsidRPr="00AC41C7">
        <w:rPr>
          <w:rFonts w:ascii="Times New Roman" w:hAnsi="Times New Roman"/>
          <w:lang w:eastAsia="pl-PL"/>
        </w:rPr>
        <w:t>jącą do obsługi kopark</w:t>
      </w:r>
      <w:r w:rsidR="00F1566D">
        <w:rPr>
          <w:rFonts w:ascii="Times New Roman" w:hAnsi="Times New Roman"/>
          <w:lang w:eastAsia="pl-PL"/>
        </w:rPr>
        <w:t>i</w:t>
      </w:r>
      <w:r w:rsidR="00CB70ED">
        <w:rPr>
          <w:rFonts w:ascii="Times New Roman" w:hAnsi="Times New Roman"/>
          <w:lang w:eastAsia="pl-PL"/>
        </w:rPr>
        <w:t xml:space="preserve"> jednonaczyniowej</w:t>
      </w:r>
      <w:r w:rsidR="003A0458">
        <w:rPr>
          <w:rFonts w:ascii="Times New Roman" w:hAnsi="Times New Roman"/>
          <w:lang w:eastAsia="pl-PL"/>
        </w:rPr>
        <w:t xml:space="preserve"> </w:t>
      </w:r>
      <w:r w:rsidRPr="00AC41C7">
        <w:rPr>
          <w:rFonts w:ascii="Times New Roman" w:hAnsi="Times New Roman"/>
          <w:lang w:eastAsia="pl-PL"/>
        </w:rPr>
        <w:t>kl. II</w:t>
      </w:r>
      <w:r w:rsidR="00071172" w:rsidRPr="00AC41C7">
        <w:rPr>
          <w:rFonts w:ascii="Times New Roman" w:hAnsi="Times New Roman"/>
          <w:lang w:eastAsia="pl-PL"/>
        </w:rPr>
        <w:t>I</w:t>
      </w:r>
      <w:r w:rsidR="001160A2">
        <w:rPr>
          <w:rFonts w:ascii="Times New Roman" w:hAnsi="Times New Roman"/>
          <w:lang w:eastAsia="pl-PL"/>
        </w:rPr>
        <w:t xml:space="preserve"> </w:t>
      </w:r>
      <w:r w:rsidR="00071172" w:rsidRPr="00AC41C7">
        <w:rPr>
          <w:rFonts w:ascii="Times New Roman" w:hAnsi="Times New Roman"/>
          <w:lang w:eastAsia="pl-PL"/>
        </w:rPr>
        <w:t>z wpisem uzyskanych uprawnień,</w:t>
      </w:r>
    </w:p>
    <w:p w:rsidR="0030589D" w:rsidRPr="00AC41C7" w:rsidRDefault="0030589D" w:rsidP="002973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lastRenderedPageBreak/>
        <w:t xml:space="preserve">- świadectwo lub inny dokument potwierdzający ukończenie szkolenia </w:t>
      </w:r>
      <w:r w:rsidR="00AC41C7">
        <w:rPr>
          <w:rFonts w:ascii="Times New Roman" w:hAnsi="Times New Roman"/>
          <w:lang w:eastAsia="pl-PL"/>
        </w:rPr>
        <w:t>„</w:t>
      </w:r>
      <w:r w:rsidRPr="00AC41C7">
        <w:rPr>
          <w:rFonts w:ascii="Times New Roman" w:hAnsi="Times New Roman"/>
          <w:lang w:eastAsia="pl-PL"/>
        </w:rPr>
        <w:t xml:space="preserve">Operatora </w:t>
      </w:r>
      <w:r w:rsidR="00F1566D">
        <w:rPr>
          <w:rFonts w:ascii="Times New Roman" w:hAnsi="Times New Roman"/>
          <w:lang w:eastAsia="pl-PL"/>
        </w:rPr>
        <w:t>koparki</w:t>
      </w:r>
      <w:r w:rsidR="00CB70ED">
        <w:rPr>
          <w:rFonts w:ascii="Times New Roman" w:hAnsi="Times New Roman"/>
          <w:lang w:eastAsia="pl-PL"/>
        </w:rPr>
        <w:t xml:space="preserve"> jednonaczyniowej</w:t>
      </w:r>
      <w:r w:rsidR="00F1566D">
        <w:rPr>
          <w:rFonts w:ascii="Times New Roman" w:hAnsi="Times New Roman"/>
          <w:lang w:eastAsia="pl-PL"/>
        </w:rPr>
        <w:t xml:space="preserve"> </w:t>
      </w:r>
      <w:r w:rsidRPr="00AC41C7">
        <w:rPr>
          <w:rFonts w:ascii="Times New Roman" w:hAnsi="Times New Roman"/>
          <w:lang w:eastAsia="pl-PL"/>
        </w:rPr>
        <w:t>kl. III</w:t>
      </w:r>
      <w:r w:rsidR="00AC41C7">
        <w:rPr>
          <w:rFonts w:ascii="Times New Roman" w:hAnsi="Times New Roman"/>
          <w:lang w:eastAsia="pl-PL"/>
        </w:rPr>
        <w:t>”</w:t>
      </w:r>
      <w:r w:rsidRPr="00AC41C7">
        <w:rPr>
          <w:rFonts w:ascii="Times New Roman" w:hAnsi="Times New Roman"/>
          <w:lang w:eastAsia="pl-PL"/>
        </w:rPr>
        <w:t xml:space="preserve"> wynikający z odrębnych przepisów.</w:t>
      </w:r>
    </w:p>
    <w:p w:rsidR="0030589D" w:rsidRPr="00AC41C7" w:rsidRDefault="0030589D" w:rsidP="0030589D">
      <w:pPr>
        <w:rPr>
          <w:rFonts w:ascii="Times New Roman" w:hAnsi="Times New Roman"/>
        </w:rPr>
      </w:pPr>
    </w:p>
    <w:p w:rsidR="006A61CD" w:rsidRPr="00AC41C7" w:rsidRDefault="006A61CD">
      <w:pPr>
        <w:rPr>
          <w:rFonts w:ascii="Times New Roman" w:hAnsi="Times New Roman"/>
        </w:rPr>
      </w:pPr>
    </w:p>
    <w:sectPr w:rsidR="006A61CD" w:rsidRPr="00AC41C7" w:rsidSect="006A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AA2"/>
    <w:multiLevelType w:val="hybridMultilevel"/>
    <w:tmpl w:val="42B4609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30589D"/>
    <w:rsid w:val="000112B7"/>
    <w:rsid w:val="00071172"/>
    <w:rsid w:val="00074364"/>
    <w:rsid w:val="001160A2"/>
    <w:rsid w:val="00186482"/>
    <w:rsid w:val="001C3DF9"/>
    <w:rsid w:val="00270614"/>
    <w:rsid w:val="00284211"/>
    <w:rsid w:val="002973B7"/>
    <w:rsid w:val="0030589D"/>
    <w:rsid w:val="003A0458"/>
    <w:rsid w:val="003A7E10"/>
    <w:rsid w:val="00406CAC"/>
    <w:rsid w:val="004115AD"/>
    <w:rsid w:val="00430A89"/>
    <w:rsid w:val="00447598"/>
    <w:rsid w:val="004B3BC6"/>
    <w:rsid w:val="004E087D"/>
    <w:rsid w:val="00540B10"/>
    <w:rsid w:val="00581A35"/>
    <w:rsid w:val="0064224C"/>
    <w:rsid w:val="006A61CD"/>
    <w:rsid w:val="006E2F58"/>
    <w:rsid w:val="00765EAE"/>
    <w:rsid w:val="00851FBF"/>
    <w:rsid w:val="0086684D"/>
    <w:rsid w:val="008969FA"/>
    <w:rsid w:val="009E5117"/>
    <w:rsid w:val="009E7A46"/>
    <w:rsid w:val="00A95F14"/>
    <w:rsid w:val="00AC41C7"/>
    <w:rsid w:val="00AD37BB"/>
    <w:rsid w:val="00B02776"/>
    <w:rsid w:val="00B06C44"/>
    <w:rsid w:val="00BD7C8B"/>
    <w:rsid w:val="00BE37FD"/>
    <w:rsid w:val="00C41896"/>
    <w:rsid w:val="00C420D1"/>
    <w:rsid w:val="00C70881"/>
    <w:rsid w:val="00C974B1"/>
    <w:rsid w:val="00CA66E1"/>
    <w:rsid w:val="00CB70ED"/>
    <w:rsid w:val="00CD552C"/>
    <w:rsid w:val="00CF0C76"/>
    <w:rsid w:val="00D46F6B"/>
    <w:rsid w:val="00D47D14"/>
    <w:rsid w:val="00D80E17"/>
    <w:rsid w:val="00DC0639"/>
    <w:rsid w:val="00E80C47"/>
    <w:rsid w:val="00F1566D"/>
    <w:rsid w:val="00F72D8C"/>
    <w:rsid w:val="00F828BB"/>
    <w:rsid w:val="00F84E7A"/>
    <w:rsid w:val="00F9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589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8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0589D"/>
    <w:rPr>
      <w:rFonts w:ascii="Times New Roman" w:hAnsi="Times New Roman" w:cs="Times New Roman"/>
      <w:b/>
      <w:bCs/>
      <w:sz w:val="20"/>
      <w:szCs w:val="20"/>
    </w:rPr>
  </w:style>
  <w:style w:type="paragraph" w:customStyle="1" w:styleId="dtn2">
    <w:name w:val="dtn2"/>
    <w:basedOn w:val="Normalny"/>
    <w:rsid w:val="001C3DF9"/>
    <w:pPr>
      <w:spacing w:after="50" w:line="240" w:lineRule="auto"/>
      <w:jc w:val="center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dtu2">
    <w:name w:val="dtu2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dtz1">
    <w:name w:val="dtz1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9E7A4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0A2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391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1071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6138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420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4397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53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832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993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7185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0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4127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3517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3383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07417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2</cp:revision>
  <cp:lastPrinted>2012-04-25T06:29:00Z</cp:lastPrinted>
  <dcterms:created xsi:type="dcterms:W3CDTF">2018-02-13T14:01:00Z</dcterms:created>
  <dcterms:modified xsi:type="dcterms:W3CDTF">2018-02-13T14:01:00Z</dcterms:modified>
</cp:coreProperties>
</file>