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D88B" w14:textId="77777777" w:rsidR="001A3EE7" w:rsidRPr="00354AF5" w:rsidRDefault="001A3EE7" w:rsidP="002810D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4AF5">
        <w:rPr>
          <w:rFonts w:ascii="Arial" w:eastAsia="Times New Roman" w:hAnsi="Arial" w:cs="Arial"/>
          <w:b/>
        </w:rPr>
        <w:t>KLAUZULA INFORMAC</w:t>
      </w:r>
      <w:r w:rsidRPr="00354AF5">
        <w:rPr>
          <w:rFonts w:ascii="Arial" w:eastAsia="Times New Roman" w:hAnsi="Arial" w:cs="Arial"/>
          <w:b/>
          <w:sz w:val="20"/>
          <w:szCs w:val="20"/>
        </w:rPr>
        <w:t>YJNA</w:t>
      </w:r>
    </w:p>
    <w:p w14:paraId="35CA92A2" w14:textId="5AB25BA3" w:rsidR="002810DC" w:rsidRPr="00354AF5" w:rsidRDefault="002810DC" w:rsidP="002810D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54AF5">
        <w:rPr>
          <w:rFonts w:ascii="Arial" w:eastAsia="Times New Roman" w:hAnsi="Arial" w:cs="Arial"/>
          <w:b/>
          <w:sz w:val="20"/>
          <w:szCs w:val="20"/>
        </w:rPr>
        <w:t xml:space="preserve">dotycząca złożenia oświadczenia </w:t>
      </w:r>
      <w:r w:rsidR="00A37E17" w:rsidRPr="00354AF5">
        <w:rPr>
          <w:rFonts w:ascii="Arial" w:eastAsia="Times New Roman" w:hAnsi="Arial" w:cs="Arial"/>
          <w:b/>
          <w:sz w:val="20"/>
          <w:szCs w:val="20"/>
        </w:rPr>
        <w:t xml:space="preserve">o powierzeniu pracy cudzoziemcowi </w:t>
      </w:r>
      <w:r w:rsidRPr="00354AF5">
        <w:rPr>
          <w:rFonts w:ascii="Arial" w:eastAsia="Times New Roman" w:hAnsi="Arial" w:cs="Arial"/>
          <w:b/>
          <w:sz w:val="20"/>
          <w:szCs w:val="20"/>
        </w:rPr>
        <w:t>p</w:t>
      </w:r>
      <w:r w:rsidR="00A37E17" w:rsidRPr="00354AF5">
        <w:rPr>
          <w:rFonts w:ascii="Arial" w:eastAsia="Times New Roman" w:hAnsi="Arial" w:cs="Arial"/>
          <w:b/>
          <w:sz w:val="20"/>
          <w:szCs w:val="20"/>
        </w:rPr>
        <w:t xml:space="preserve">rzez wnioskodawcę </w:t>
      </w:r>
      <w:r w:rsidRPr="00354AF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38496B2" w14:textId="073BAEA6" w:rsidR="00210AD4" w:rsidRPr="00354AF5" w:rsidRDefault="00B53CCF" w:rsidP="002810DC">
      <w:pPr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354AF5">
        <w:rPr>
          <w:rFonts w:ascii="Arial" w:eastAsia="Times New Roman" w:hAnsi="Arial" w:cs="Arial"/>
          <w:sz w:val="20"/>
          <w:szCs w:val="20"/>
        </w:rPr>
        <w:t>Na podstawie art. 13 ust. 1 i 2 Rozporządzenia Parlamentu Europejskiego i Rady (UE) 2016/679 z 27 kwietnia 2016 r. w sprawie ochrony osób fizycznych w związku</w:t>
      </w:r>
      <w:r w:rsidR="00822186" w:rsidRPr="00354AF5">
        <w:rPr>
          <w:rFonts w:ascii="Arial" w:eastAsia="Times New Roman" w:hAnsi="Arial" w:cs="Arial"/>
          <w:sz w:val="20"/>
          <w:szCs w:val="20"/>
        </w:rPr>
        <w:br/>
      </w:r>
      <w:r w:rsidRPr="00354AF5">
        <w:rPr>
          <w:rFonts w:ascii="Arial" w:eastAsia="Times New Roman" w:hAnsi="Arial" w:cs="Arial"/>
          <w:sz w:val="20"/>
          <w:szCs w:val="20"/>
        </w:rPr>
        <w:t>z przetwarzaniem danych osobowych i w sprawie swobodnego przepływu takich danych oraz uchylenia dyrektywy 95/46/WE (</w:t>
      </w:r>
      <w:proofErr w:type="spellStart"/>
      <w:r w:rsidRPr="00354AF5">
        <w:rPr>
          <w:rFonts w:ascii="Arial" w:eastAsia="Times New Roman" w:hAnsi="Arial" w:cs="Arial"/>
          <w:sz w:val="20"/>
          <w:szCs w:val="20"/>
        </w:rPr>
        <w:t>Dz.U.UE.L.z</w:t>
      </w:r>
      <w:proofErr w:type="spellEnd"/>
      <w:r w:rsidRPr="00354AF5">
        <w:rPr>
          <w:rFonts w:ascii="Arial" w:eastAsia="Times New Roman" w:hAnsi="Arial" w:cs="Arial"/>
          <w:sz w:val="20"/>
          <w:szCs w:val="20"/>
        </w:rPr>
        <w:t xml:space="preserve"> 2016r. Nr 119, s.1 ze zm.) - dalej: „RODO” informuję, że:</w:t>
      </w:r>
    </w:p>
    <w:p w14:paraId="47445948" w14:textId="77777777" w:rsidR="004607B4" w:rsidRPr="00354AF5" w:rsidRDefault="00B53CCF" w:rsidP="00460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Administratorem 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Pani/Pana danych jest Powiatowy Urząd Pracy w Szydłowcu reprezentowany przez Dyrektora (adres: ul. Metalowa 7, 26-500 Szydłowiec, telefon kontaktowy: (048) 617-12-88, adres e-mail: </w:t>
      </w:r>
      <w:hyperlink r:id="rId8" w:history="1">
        <w:r w:rsidR="004607B4" w:rsidRPr="00354AF5">
          <w:rPr>
            <w:rStyle w:val="Hipercze"/>
            <w:rFonts w:ascii="Arial" w:eastAsia="Times New Roman" w:hAnsi="Arial" w:cs="Arial"/>
            <w:sz w:val="20"/>
            <w:szCs w:val="20"/>
          </w:rPr>
          <w:t>wasz@praca.gov.pl</w:t>
        </w:r>
      </w:hyperlink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557F785A" w14:textId="24220297" w:rsidR="00210AD4" w:rsidRPr="00354AF5" w:rsidRDefault="004607B4" w:rsidP="00460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Administrator wyznaczył Inspektora Ochrony Danych, z którym może Pani/Pan kontaktować we wszystkich sprawach dotyczących przetwarzania danych osobowych za pośrednictwem adresu email: </w:t>
      </w:r>
      <w:hyperlink r:id="rId9" w:history="1">
        <w:r w:rsidRPr="00354AF5">
          <w:rPr>
            <w:rStyle w:val="Hipercze"/>
            <w:rFonts w:ascii="Arial" w:eastAsia="Times New Roman" w:hAnsi="Arial" w:cs="Arial"/>
            <w:sz w:val="20"/>
            <w:szCs w:val="20"/>
          </w:rPr>
          <w:t>inspektor@cbi24.pl</w:t>
        </w:r>
      </w:hyperlink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lub pisemnie pod adres Administratora</w:t>
      </w:r>
      <w:r w:rsidR="00B53CCF" w:rsidRPr="00354A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638FD00" w14:textId="087A0967" w:rsidR="00210AD4" w:rsidRPr="00354AF5" w:rsidRDefault="00B53CCF" w:rsidP="00460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w </w:t>
      </w:r>
      <w:r w:rsidR="00567FDF" w:rsidRPr="00354AF5">
        <w:rPr>
          <w:rFonts w:ascii="Arial" w:eastAsia="Times New Roman" w:hAnsi="Arial" w:cs="Arial"/>
          <w:color w:val="000000"/>
          <w:sz w:val="20"/>
          <w:szCs w:val="20"/>
        </w:rPr>
        <w:t>związku z złożeniem oświadczenia podmiotu powierzającego wykonanie pracy cudzoziemcowi o zgłoszeniu się cudzoziemca w celu wykonania pracy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gdyż jest to niezbędne do wypełnienia obowiązku prawnego ciążącego na Administratorze (art. 6 ust. 1 lit. c RODO) w zw. ustawą z dnia 20 marca 2025 r. o rynku pracy i służbach zatrudnienia (t. j. Dz. U. z 2025 r. poz. 620), ustawą</w:t>
      </w:r>
      <w:r w:rsidR="00F32283"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z dnia 20 marca 2025 r. o warunkach dopuszczalności powierzania pracy cudzoziemcom na terytorium Rzeczypospolitej Polskiej Dziennik (Dz. U. z 2025 poz. 621) oraz </w:t>
      </w:r>
      <w:r w:rsidR="002810DC" w:rsidRPr="00354AF5">
        <w:rPr>
          <w:rFonts w:ascii="Arial" w:eastAsia="Times New Roman" w:hAnsi="Arial" w:cs="Arial"/>
          <w:color w:val="000000"/>
          <w:sz w:val="20"/>
          <w:szCs w:val="20"/>
        </w:rPr>
        <w:t>przepisami wykonawczymi</w:t>
      </w:r>
      <w:r w:rsidR="00D13D17" w:rsidRPr="00354A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234E967C" w14:textId="41A2A0A8" w:rsidR="00210AD4" w:rsidRPr="00354AF5" w:rsidRDefault="00B53CCF" w:rsidP="00460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przez okres niezbędny do realizacji ww. celu</w:t>
      </w:r>
      <w:r w:rsidR="00EC4C28" w:rsidRPr="00354A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z uwzględnieniem okresów przechowywania określonych w przepisach szczególnych, 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br/>
        <w:t>w tym przepisów archiwalnych tj.</w:t>
      </w:r>
      <w:r w:rsidR="00A37E17"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10 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>lat.</w:t>
      </w:r>
    </w:p>
    <w:p w14:paraId="18EFD057" w14:textId="36E94BEA" w:rsidR="00210AD4" w:rsidRPr="00354AF5" w:rsidRDefault="00B53CCF" w:rsidP="00460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dane osobowe będą przetwarzane w sposób zautomatyzowany, lecz nie będą podlegały zautomatyzowanemu podejmowaniu decyzji, w tym o profilowaniu.</w:t>
      </w:r>
    </w:p>
    <w:p w14:paraId="43186369" w14:textId="1CDC5BAD" w:rsidR="00210AD4" w:rsidRPr="00354AF5" w:rsidRDefault="00B53CCF" w:rsidP="004607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Pa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ni/Pana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dane osobow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nie będą przekazywane poza Europejski Obszar Gospodarczy (obejmujący Unię Europejską, Norwegię, Liechtenstein i Islandię).</w:t>
      </w:r>
    </w:p>
    <w:p w14:paraId="19AA89C4" w14:textId="418813D2" w:rsidR="00210AD4" w:rsidRPr="00354AF5" w:rsidRDefault="00B53CCF" w:rsidP="002810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W związku z przetwarzaniem P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ani/Pana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danych osobowych, przysługują P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ani/Panu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następujące prawa:</w:t>
      </w:r>
    </w:p>
    <w:p w14:paraId="3E73D6C8" w14:textId="77777777" w:rsidR="00210AD4" w:rsidRPr="00354AF5" w:rsidRDefault="00B53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prawo dostępu do swoich danych oraz otrzymania ich kopii;</w:t>
      </w:r>
    </w:p>
    <w:p w14:paraId="7D03816E" w14:textId="77777777" w:rsidR="00210AD4" w:rsidRPr="00354AF5" w:rsidRDefault="00B53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prawo do sprostowania (poprawiania) swoich danych osobowych;</w:t>
      </w:r>
    </w:p>
    <w:p w14:paraId="0A8963CF" w14:textId="77777777" w:rsidR="00210AD4" w:rsidRPr="00354AF5" w:rsidRDefault="00B53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prawo do ograniczenia przetwarzania danych osobowych;</w:t>
      </w:r>
    </w:p>
    <w:p w14:paraId="05E72D33" w14:textId="16FA2BE5" w:rsidR="00210AD4" w:rsidRPr="00354AF5" w:rsidRDefault="00B53C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54AF5">
        <w:rPr>
          <w:rFonts w:ascii="Arial" w:eastAsia="Times New Roman" w:hAnsi="Arial" w:cs="Arial"/>
          <w:color w:val="000000"/>
          <w:sz w:val="20"/>
          <w:szCs w:val="20"/>
        </w:rPr>
        <w:t>prawo wniesienia skargi do Prezesa Urzędu Ochrony Danych Osobowych, w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>sytuacji, gdy uzna Pani/Pan, że przetwarzanie danych osobowych narusza przepisy ogólnego rozporządzenia</w:t>
      </w:r>
      <w:r w:rsidR="00EC4C28" w:rsidRPr="00354AF5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o ochronie danych osobowych (RODO)</w:t>
      </w:r>
      <w:r w:rsidR="002810DC" w:rsidRPr="00354AF5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0BDB01B" w14:textId="2F7F7AA0" w:rsidR="00210AD4" w:rsidRPr="00354AF5" w:rsidRDefault="00B53CCF" w:rsidP="002810D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jdgxs" w:colFirst="0" w:colLast="0"/>
      <w:bookmarkEnd w:id="0"/>
      <w:r w:rsidRPr="00354AF5">
        <w:rPr>
          <w:rFonts w:ascii="Arial" w:eastAsia="Times New Roman" w:hAnsi="Arial" w:cs="Arial"/>
          <w:color w:val="000000"/>
          <w:sz w:val="20"/>
          <w:szCs w:val="20"/>
        </w:rPr>
        <w:t>Podanie przez Pa</w:t>
      </w:r>
      <w:r w:rsidR="004607B4" w:rsidRPr="00354AF5">
        <w:rPr>
          <w:rFonts w:ascii="Arial" w:eastAsia="Times New Roman" w:hAnsi="Arial" w:cs="Arial"/>
          <w:color w:val="000000"/>
          <w:sz w:val="20"/>
          <w:szCs w:val="20"/>
        </w:rPr>
        <w:t>nią/Pana</w:t>
      </w:r>
      <w:r w:rsidRPr="00354AF5">
        <w:rPr>
          <w:rFonts w:ascii="Arial" w:eastAsia="Times New Roman" w:hAnsi="Arial" w:cs="Arial"/>
          <w:color w:val="000000"/>
          <w:sz w:val="20"/>
          <w:szCs w:val="20"/>
        </w:rPr>
        <w:t xml:space="preserve"> danych osobowych w związku z ciążącym na Administratorze obowiązkiem prawnym jest obowiązkowe, a ich nieprzekazanie skutkować będzie brakiem realizacji celu, o którym mowa w punkcie 3.</w:t>
      </w:r>
    </w:p>
    <w:p w14:paraId="77A86E2D" w14:textId="4DA28352" w:rsidR="00EE1804" w:rsidRPr="00354AF5" w:rsidRDefault="002810DC" w:rsidP="00354AF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color w:val="000000"/>
        </w:rPr>
      </w:pPr>
      <w:bookmarkStart w:id="1" w:name="_Hlk200449001"/>
      <w:r w:rsidRPr="00354AF5">
        <w:rPr>
          <w:rFonts w:ascii="Arial" w:hAnsi="Arial" w:cs="Arial"/>
          <w:sz w:val="20"/>
          <w:szCs w:val="20"/>
        </w:rPr>
        <w:t xml:space="preserve">Pani/Pana dane mogą zostać przekazane podmiotom zewnętrznym na podstawie umowy powierzenia przetwarzania danych osobowych tj. dostawcy usług informatycznych </w:t>
      </w:r>
      <w:proofErr w:type="spellStart"/>
      <w:r w:rsidRPr="00354AF5">
        <w:rPr>
          <w:rFonts w:ascii="Arial" w:hAnsi="Arial" w:cs="Arial"/>
          <w:sz w:val="20"/>
          <w:szCs w:val="20"/>
        </w:rPr>
        <w:t>Sygnity</w:t>
      </w:r>
      <w:proofErr w:type="spellEnd"/>
      <w:r w:rsidRPr="00354AF5">
        <w:rPr>
          <w:rFonts w:ascii="Arial" w:hAnsi="Arial" w:cs="Arial"/>
          <w:sz w:val="20"/>
          <w:szCs w:val="20"/>
        </w:rPr>
        <w:t xml:space="preserve"> S.A., podmiotowi zapewniającemu ochronę danych osobowych CBI24 sp. z o.o. </w:t>
      </w:r>
      <w:proofErr w:type="spellStart"/>
      <w:r w:rsidRPr="00354AF5">
        <w:rPr>
          <w:rFonts w:ascii="Arial" w:hAnsi="Arial" w:cs="Arial"/>
          <w:sz w:val="20"/>
          <w:szCs w:val="20"/>
        </w:rPr>
        <w:t>z</w:t>
      </w:r>
      <w:r w:rsidR="00F32283" w:rsidRPr="00354AF5">
        <w:rPr>
          <w:rFonts w:ascii="Arial" w:hAnsi="Arial" w:cs="Arial"/>
          <w:sz w:val="20"/>
          <w:szCs w:val="20"/>
        </w:rPr>
        <w:t>s</w:t>
      </w:r>
      <w:proofErr w:type="spellEnd"/>
      <w:r w:rsidR="00F32283" w:rsidRPr="00354AF5">
        <w:rPr>
          <w:rFonts w:ascii="Arial" w:hAnsi="Arial" w:cs="Arial"/>
          <w:sz w:val="20"/>
          <w:szCs w:val="20"/>
        </w:rPr>
        <w:t>.</w:t>
      </w:r>
      <w:r w:rsidRPr="00354AF5">
        <w:rPr>
          <w:rFonts w:ascii="Arial" w:hAnsi="Arial" w:cs="Arial"/>
          <w:sz w:val="20"/>
          <w:szCs w:val="20"/>
        </w:rPr>
        <w:t xml:space="preserve"> w Lublinie, dostawcy usług brakowania dokumentacji. Ponadto dane osobowe mogą być ujawniane dostawcy usług pocztowych w przypadku korespondencji prowadzonej pocztą elektroniczną, a także m.in. usługodawcom wykonujących usługi serwisu systemów informatycznych lub doradztwa prawnego, a także podmiotom lub organom uprawnionym na podstawie przepisów prawa</w:t>
      </w:r>
      <w:r w:rsidRPr="00354AF5">
        <w:rPr>
          <w:rFonts w:ascii="Arial" w:hAnsi="Arial" w:cs="Arial"/>
        </w:rPr>
        <w:t>.</w:t>
      </w:r>
      <w:bookmarkEnd w:id="1"/>
    </w:p>
    <w:sectPr w:rsidR="00EE1804" w:rsidRPr="00354AF5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B8F6F" w14:textId="77777777" w:rsidR="00E711C3" w:rsidRDefault="00E711C3">
      <w:pPr>
        <w:spacing w:after="0" w:line="240" w:lineRule="auto"/>
      </w:pPr>
      <w:r>
        <w:separator/>
      </w:r>
    </w:p>
  </w:endnote>
  <w:endnote w:type="continuationSeparator" w:id="0">
    <w:p w14:paraId="662B33C0" w14:textId="77777777" w:rsidR="00E711C3" w:rsidRDefault="00E7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44766" w14:textId="77777777" w:rsidR="00E711C3" w:rsidRDefault="00E711C3">
      <w:pPr>
        <w:spacing w:after="0" w:line="240" w:lineRule="auto"/>
      </w:pPr>
      <w:r>
        <w:separator/>
      </w:r>
    </w:p>
  </w:footnote>
  <w:footnote w:type="continuationSeparator" w:id="0">
    <w:p w14:paraId="7CE09F3D" w14:textId="77777777" w:rsidR="00E711C3" w:rsidRDefault="00E7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8747" w14:textId="77777777" w:rsidR="00210AD4" w:rsidRDefault="00210AD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008C4A0" w14:textId="77777777" w:rsidR="00210AD4" w:rsidRDefault="00210A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F7B61"/>
    <w:multiLevelType w:val="multilevel"/>
    <w:tmpl w:val="F6360B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1280"/>
    <w:multiLevelType w:val="multilevel"/>
    <w:tmpl w:val="C8C49E4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3528008">
    <w:abstractNumId w:val="1"/>
  </w:num>
  <w:num w:numId="2" w16cid:durableId="367071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D4"/>
    <w:rsid w:val="00013087"/>
    <w:rsid w:val="00065893"/>
    <w:rsid w:val="001A3EE7"/>
    <w:rsid w:val="001D6632"/>
    <w:rsid w:val="00210AD4"/>
    <w:rsid w:val="002315C9"/>
    <w:rsid w:val="002810DC"/>
    <w:rsid w:val="002B4C18"/>
    <w:rsid w:val="002F4BC1"/>
    <w:rsid w:val="00327F92"/>
    <w:rsid w:val="00354AF5"/>
    <w:rsid w:val="003B20E6"/>
    <w:rsid w:val="003D51E3"/>
    <w:rsid w:val="004607B4"/>
    <w:rsid w:val="004878EB"/>
    <w:rsid w:val="004C3774"/>
    <w:rsid w:val="00563B65"/>
    <w:rsid w:val="00567FDF"/>
    <w:rsid w:val="005E2507"/>
    <w:rsid w:val="006141C6"/>
    <w:rsid w:val="006E1B2D"/>
    <w:rsid w:val="006F5AE0"/>
    <w:rsid w:val="00794779"/>
    <w:rsid w:val="00802484"/>
    <w:rsid w:val="00822186"/>
    <w:rsid w:val="00886425"/>
    <w:rsid w:val="00914D22"/>
    <w:rsid w:val="009B7786"/>
    <w:rsid w:val="00A37E17"/>
    <w:rsid w:val="00A705BF"/>
    <w:rsid w:val="00A951E4"/>
    <w:rsid w:val="00B05160"/>
    <w:rsid w:val="00B53CCF"/>
    <w:rsid w:val="00C54CE7"/>
    <w:rsid w:val="00CF74C6"/>
    <w:rsid w:val="00D13D17"/>
    <w:rsid w:val="00D732BA"/>
    <w:rsid w:val="00E143DD"/>
    <w:rsid w:val="00E302C6"/>
    <w:rsid w:val="00E711C3"/>
    <w:rsid w:val="00E72BF7"/>
    <w:rsid w:val="00EC4C28"/>
    <w:rsid w:val="00EE1804"/>
    <w:rsid w:val="00F32283"/>
    <w:rsid w:val="00F6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26D6"/>
  <w15:docId w15:val="{4C6923A0-0BDD-4D1C-B784-FE23916F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5B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087"/>
  </w:style>
  <w:style w:type="paragraph" w:styleId="Stopka">
    <w:name w:val="footer"/>
    <w:basedOn w:val="Normalny"/>
    <w:link w:val="StopkaZnak"/>
    <w:uiPriority w:val="99"/>
    <w:unhideWhenUsed/>
    <w:rsid w:val="0001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87"/>
  </w:style>
  <w:style w:type="character" w:styleId="Hipercze">
    <w:name w:val="Hyperlink"/>
    <w:basedOn w:val="Domylnaczcionkaakapitu"/>
    <w:uiPriority w:val="99"/>
    <w:unhideWhenUsed/>
    <w:rsid w:val="00E302C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2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8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z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F020-CF9D-4CD3-A4B4-BC61E5DB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pup</cp:lastModifiedBy>
  <cp:revision>14</cp:revision>
  <cp:lastPrinted>2025-06-13T10:35:00Z</cp:lastPrinted>
  <dcterms:created xsi:type="dcterms:W3CDTF">2025-06-11T10:04:00Z</dcterms:created>
  <dcterms:modified xsi:type="dcterms:W3CDTF">2025-06-16T12:14:00Z</dcterms:modified>
</cp:coreProperties>
</file>